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4057B" w14:textId="336DFFEB" w:rsidR="00F33E49" w:rsidRPr="00F33E49" w:rsidRDefault="00F33E49" w:rsidP="00F33E49">
      <w:pPr>
        <w:jc w:val="right"/>
        <w:rPr>
          <w:b/>
          <w:smallCaps/>
        </w:rPr>
      </w:pPr>
    </w:p>
    <w:p w14:paraId="73FC60F2" w14:textId="59A3E4F8" w:rsidR="00751B0F" w:rsidRDefault="00751B0F" w:rsidP="00751B0F">
      <w:pPr>
        <w:jc w:val="center"/>
        <w:rPr>
          <w:b/>
        </w:rPr>
      </w:pPr>
      <w:r>
        <w:rPr>
          <w:b/>
          <w:noProof/>
        </w:rPr>
        <w:drawing>
          <wp:inline distT="0" distB="0" distL="0" distR="0" wp14:anchorId="40E0727F" wp14:editId="25877BC4">
            <wp:extent cx="3115310" cy="190817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310" cy="1908175"/>
                    </a:xfrm>
                    <a:prstGeom prst="rect">
                      <a:avLst/>
                    </a:prstGeom>
                    <a:noFill/>
                  </pic:spPr>
                </pic:pic>
              </a:graphicData>
            </a:graphic>
          </wp:inline>
        </w:drawing>
      </w:r>
    </w:p>
    <w:p w14:paraId="4C2851E9" w14:textId="77777777" w:rsidR="00751B0F" w:rsidRDefault="00751B0F">
      <w:pPr>
        <w:rPr>
          <w:b/>
        </w:rPr>
      </w:pPr>
    </w:p>
    <w:p w14:paraId="5C5AC5B9" w14:textId="0586FD12" w:rsidR="008A2316" w:rsidRPr="00633F09" w:rsidRDefault="00633F09">
      <w:pPr>
        <w:rPr>
          <w:b/>
        </w:rPr>
      </w:pPr>
      <w:r w:rsidRPr="00633F09">
        <w:rPr>
          <w:b/>
        </w:rPr>
        <w:t>BZB – cliëntbeleid</w:t>
      </w:r>
      <w:r w:rsidR="00204F41">
        <w:rPr>
          <w:b/>
        </w:rPr>
        <w:t xml:space="preserve"> (oktober 2018)</w:t>
      </w:r>
      <w:bookmarkStart w:id="0" w:name="_GoBack"/>
      <w:bookmarkEnd w:id="0"/>
    </w:p>
    <w:p w14:paraId="21602A31" w14:textId="77777777" w:rsidR="00633F09" w:rsidRDefault="00633F09"/>
    <w:p w14:paraId="013F676E" w14:textId="77777777" w:rsidR="0012252A" w:rsidRPr="0012252A" w:rsidRDefault="0012252A">
      <w:pPr>
        <w:rPr>
          <w:b/>
        </w:rPr>
      </w:pPr>
      <w:r>
        <w:rPr>
          <w:b/>
        </w:rPr>
        <w:t>Uitgangspunten begeleiding BZB</w:t>
      </w:r>
    </w:p>
    <w:p w14:paraId="786FA154" w14:textId="274978CD" w:rsidR="00633F09" w:rsidRDefault="00633F09">
      <w:r>
        <w:t xml:space="preserve">We helpen iedereen die door de sociale wijkteams naar ons wordt verwezen, mits we ruimte hebben. </w:t>
      </w:r>
      <w:r w:rsidR="00F06235">
        <w:t>We begeleiden zowel mensen met een PGB (</w:t>
      </w:r>
      <w:r w:rsidR="008E29D6">
        <w:t xml:space="preserve">overige gemeenten, </w:t>
      </w:r>
      <w:r w:rsidR="00837F2E">
        <w:t xml:space="preserve">begeleiding groep, </w:t>
      </w:r>
      <w:r w:rsidR="008E29D6">
        <w:t>Jeugdwet en WLZ</w:t>
      </w:r>
      <w:r w:rsidR="00F06235">
        <w:t>) als via Zorg in natura (</w:t>
      </w:r>
      <w:r w:rsidR="008E29D6">
        <w:t xml:space="preserve">in de vier </w:t>
      </w:r>
      <w:r w:rsidR="002A1B4A">
        <w:t>aangesloten gemeenten -Leiden, Oegstgeest, Zoeterwoude en Leiderdorp-); de gemeente Leiderdorp gaat per 1 januari 2019 iedereen zelf begeleiden</w:t>
      </w:r>
      <w:r w:rsidR="00F06235">
        <w:t xml:space="preserve">). </w:t>
      </w:r>
      <w:r w:rsidR="00F06235">
        <w:br/>
      </w:r>
      <w:r>
        <w:t xml:space="preserve">Daarbij maken we geen onderscheid naar </w:t>
      </w:r>
      <w:r w:rsidR="0012252A">
        <w:t xml:space="preserve">de aard van de </w:t>
      </w:r>
      <w:r>
        <w:t xml:space="preserve">klachten, leeftijd, ras, nationaliteit, geaardheid of anderszins, zolang de cliënt zich houdt aan de huisregels. </w:t>
      </w:r>
    </w:p>
    <w:p w14:paraId="6D8D0076" w14:textId="0478A244" w:rsidR="0012252A" w:rsidRDefault="0012252A" w:rsidP="0012252A">
      <w:r>
        <w:t>Cliënten wordt thuis bezocht, maar ook regelmatig op het kantoor van BZB uitgenodigd. Voor cliënten met mobiliteitsproblemen hebben we een spreekruimte</w:t>
      </w:r>
      <w:r w:rsidR="00837F2E">
        <w:t xml:space="preserve"> </w:t>
      </w:r>
      <w:r>
        <w:t xml:space="preserve"> op de begane grond. </w:t>
      </w:r>
      <w:r w:rsidR="00837F2E">
        <w:t>Deze ruimte is tevens in gebruik voor de begeleiding groep.</w:t>
      </w:r>
    </w:p>
    <w:p w14:paraId="5557984A" w14:textId="3917FEA1" w:rsidR="0012252A" w:rsidRDefault="0012252A" w:rsidP="0012252A">
      <w:r>
        <w:t>Er is een vertrouwenspersoon aanwezig</w:t>
      </w:r>
      <w:r w:rsidR="00837F2E">
        <w:t>, te weten: Hester Talsma (06-36335196)</w:t>
      </w:r>
    </w:p>
    <w:p w14:paraId="1C7A3E9A" w14:textId="00AA34FA" w:rsidR="0012252A" w:rsidRDefault="0012252A" w:rsidP="0012252A">
      <w:r>
        <w:t xml:space="preserve">Cliënten hebben inspraak in veranderingen, die kenbaar worden gemaakt via onze nieuwsbrief. </w:t>
      </w:r>
      <w:r w:rsidR="00837F2E">
        <w:t>Tevens wordt een klantentevredenheidsonderzoek d.m.v. een vragenformulier aan onze cliënten gegeven met een enveloppe om deze te retourneren.</w:t>
      </w:r>
    </w:p>
    <w:p w14:paraId="18C06D1E" w14:textId="77777777" w:rsidR="00633F09" w:rsidRDefault="00633F09"/>
    <w:p w14:paraId="2926E334" w14:textId="77777777" w:rsidR="00633F09" w:rsidRPr="00633F09" w:rsidRDefault="00633F09">
      <w:pPr>
        <w:rPr>
          <w:b/>
        </w:rPr>
      </w:pPr>
      <w:r w:rsidRPr="00633F09">
        <w:rPr>
          <w:b/>
        </w:rPr>
        <w:t>Via sociale wijkteams</w:t>
      </w:r>
    </w:p>
    <w:p w14:paraId="53E70A6C" w14:textId="34AF9855" w:rsidR="00633F09" w:rsidRDefault="00633F09">
      <w:r>
        <w:t>Mensen die zich op eigen initiatief bij ons melden, mogen en zullen wij slechts kort helpen</w:t>
      </w:r>
      <w:r w:rsidR="00460D6F">
        <w:t xml:space="preserve"> door hooguit het voorzieningenformulier met ze in te vullen wat vervolgens naar</w:t>
      </w:r>
      <w:r w:rsidR="00837F2E">
        <w:t xml:space="preserve"> het algemene adres van de sociale wijkteams wordt gestuurd.</w:t>
      </w:r>
    </w:p>
    <w:p w14:paraId="6187A47A" w14:textId="77777777" w:rsidR="00633F09" w:rsidRDefault="00633F09"/>
    <w:p w14:paraId="2BBDD4F5" w14:textId="77777777" w:rsidR="00633F09" w:rsidRPr="00633F09" w:rsidRDefault="00633F09">
      <w:pPr>
        <w:rPr>
          <w:b/>
        </w:rPr>
      </w:pPr>
      <w:r w:rsidRPr="00633F09">
        <w:rPr>
          <w:b/>
        </w:rPr>
        <w:t>Geen klantje-pik</w:t>
      </w:r>
    </w:p>
    <w:p w14:paraId="2C9F7F6A" w14:textId="09A6369E" w:rsidR="00633F09" w:rsidRDefault="00633F09">
      <w:r>
        <w:t xml:space="preserve">Als een cliënt al </w:t>
      </w:r>
      <w:r w:rsidR="00460D6F">
        <w:t xml:space="preserve">begeleid wordt </w:t>
      </w:r>
      <w:r>
        <w:t>bij een andere instantie</w:t>
      </w:r>
      <w:r w:rsidR="00211114">
        <w:t>, bijvoorbeeld de Haardstee of De Binnenvest,</w:t>
      </w:r>
      <w:r>
        <w:t xml:space="preserve"> maar </w:t>
      </w:r>
      <w:r w:rsidR="0012252A">
        <w:t>naar</w:t>
      </w:r>
      <w:r>
        <w:t xml:space="preserve"> </w:t>
      </w:r>
      <w:r w:rsidR="00211114">
        <w:t>BZB</w:t>
      </w:r>
      <w:r>
        <w:t xml:space="preserve"> wil </w:t>
      </w:r>
      <w:r w:rsidR="00460D6F">
        <w:t>overgaan</w:t>
      </w:r>
      <w:r>
        <w:t>, dringen we er</w:t>
      </w:r>
      <w:r w:rsidR="0012252A">
        <w:t xml:space="preserve"> altijd </w:t>
      </w:r>
      <w:r>
        <w:t>op aan dat de overdracht via de sociale wijkteams</w:t>
      </w:r>
      <w:r w:rsidR="0012252A" w:rsidRPr="0012252A">
        <w:t xml:space="preserve"> </w:t>
      </w:r>
      <w:r w:rsidR="0012252A">
        <w:t>plaatsvindt</w:t>
      </w:r>
      <w:r>
        <w:t xml:space="preserve">, en dat de </w:t>
      </w:r>
      <w:r w:rsidR="002A1B4A">
        <w:t>zorgaanbieder</w:t>
      </w:r>
      <w:r>
        <w:t xml:space="preserve"> </w:t>
      </w:r>
      <w:r w:rsidR="00460D6F">
        <w:t xml:space="preserve">door de betreffende client zelf </w:t>
      </w:r>
      <w:r>
        <w:t xml:space="preserve">op de hoogte wordt gebracht. </w:t>
      </w:r>
      <w:r w:rsidR="00460D6F">
        <w:t xml:space="preserve">Indien hieraan </w:t>
      </w:r>
      <w:r w:rsidR="002A1B4A">
        <w:t xml:space="preserve">is </w:t>
      </w:r>
      <w:r w:rsidR="00460D6F">
        <w:t>voldaan wordt een warme overdracht gedaan.</w:t>
      </w:r>
    </w:p>
    <w:p w14:paraId="7DE7D920" w14:textId="77777777" w:rsidR="0012252A" w:rsidRDefault="0012252A"/>
    <w:p w14:paraId="428195BD" w14:textId="77777777" w:rsidR="00633F09" w:rsidRDefault="00211114">
      <w:r>
        <w:rPr>
          <w:b/>
        </w:rPr>
        <w:lastRenderedPageBreak/>
        <w:t>Meldingsplicht</w:t>
      </w:r>
    </w:p>
    <w:p w14:paraId="005A49E8" w14:textId="77777777" w:rsidR="00211114" w:rsidRDefault="00211114">
      <w:r>
        <w:t>Als wij vermoeden dat er in de thuissituatie of omgeving van de cliënt sprake is van huiselijk geweld, fraude, ontucht, mishandeling of misbruik, zullen wij dit melden aan de bevoegde autoriteiten.</w:t>
      </w:r>
    </w:p>
    <w:p w14:paraId="22D1FF62" w14:textId="77777777" w:rsidR="00211114" w:rsidRDefault="00211114"/>
    <w:p w14:paraId="6D3F0B9F" w14:textId="4FAC9BF4" w:rsidR="00211114" w:rsidRDefault="00211114">
      <w:r>
        <w:rPr>
          <w:b/>
        </w:rPr>
        <w:t xml:space="preserve">Beëindiging </w:t>
      </w:r>
      <w:r w:rsidR="002A1B4A">
        <w:rPr>
          <w:b/>
        </w:rPr>
        <w:t>zorgverlening</w:t>
      </w:r>
    </w:p>
    <w:p w14:paraId="26ADC3C1" w14:textId="77358FBB" w:rsidR="00211114" w:rsidRDefault="00211114">
      <w:r>
        <w:t xml:space="preserve">Bij beëindiging </w:t>
      </w:r>
      <w:r w:rsidR="002A1B4A">
        <w:t xml:space="preserve">zorgverlening </w:t>
      </w:r>
      <w:r>
        <w:t xml:space="preserve">sturen wij voor cliënten met een PGB het wijzigingsformulier PGB samen met het </w:t>
      </w:r>
      <w:r w:rsidR="002A1B4A">
        <w:t xml:space="preserve">originele </w:t>
      </w:r>
      <w:r>
        <w:t>dossier aangetekend retour</w:t>
      </w:r>
      <w:r w:rsidR="002A1B4A">
        <w:t xml:space="preserve"> en stellen het betreffende wijkteam en de WMO van de beëindiging op de hoogte</w:t>
      </w:r>
      <w:r>
        <w:t xml:space="preserve">. </w:t>
      </w:r>
      <w:r w:rsidR="002A1B4A">
        <w:t xml:space="preserve">Bij ZIN sturen wij het originele dossier aangetekend retour en stellen wij het betreffende wijkteam en de WMO op de hoogte van de beëindiging. </w:t>
      </w:r>
    </w:p>
    <w:p w14:paraId="733B99A7" w14:textId="09B10460" w:rsidR="00211114" w:rsidRDefault="00211114">
      <w:r>
        <w:t xml:space="preserve">Aan de beëindiging van de </w:t>
      </w:r>
      <w:r w:rsidR="002A1B4A">
        <w:t>zorgverlening</w:t>
      </w:r>
      <w:r>
        <w:t xml:space="preserve"> gaat een evaluatie vooraf, Wij streven ernaar om daarbij de sociale wijkteams te betrekken. Bij een ernstig verstoorde relatie is het desbetreffende sociale wijkteam </w:t>
      </w:r>
      <w:r w:rsidR="002A1B4A">
        <w:t xml:space="preserve">uitgenodigd en zo mogelijk </w:t>
      </w:r>
      <w:r>
        <w:t>altijd aanwezig</w:t>
      </w:r>
      <w:r w:rsidR="0012252A">
        <w:t xml:space="preserve">. </w:t>
      </w:r>
    </w:p>
    <w:p w14:paraId="50829401" w14:textId="77777777" w:rsidR="0012252A" w:rsidRDefault="0012252A"/>
    <w:p w14:paraId="3C74B96A" w14:textId="77777777" w:rsidR="0012252A" w:rsidRDefault="0012252A">
      <w:r>
        <w:rPr>
          <w:b/>
        </w:rPr>
        <w:t>Klachtenprocedure</w:t>
      </w:r>
    </w:p>
    <w:p w14:paraId="64F9E32F" w14:textId="32B5E09B" w:rsidR="0012252A" w:rsidRDefault="0012252A">
      <w:r>
        <w:t xml:space="preserve">BZB beschikt over een klachtenprocedure. Deze is te downloaden van de website, </w:t>
      </w:r>
      <w:hyperlink r:id="rId6" w:history="1">
        <w:r w:rsidR="00751B0F" w:rsidRPr="00B50C47">
          <w:rPr>
            <w:rStyle w:val="Hyperlink"/>
          </w:rPr>
          <w:t>http://www.balanszorgbegeleiding.nl</w:t>
        </w:r>
      </w:hyperlink>
      <w:r>
        <w:t xml:space="preserve">. </w:t>
      </w:r>
    </w:p>
    <w:p w14:paraId="0FB0231D" w14:textId="06766E75" w:rsidR="00751B0F" w:rsidRDefault="00751B0F"/>
    <w:p w14:paraId="0878314F" w14:textId="67C3E6FE" w:rsidR="00751B0F" w:rsidRDefault="00751B0F"/>
    <w:p w14:paraId="61818380" w14:textId="409EAE8D" w:rsidR="00751B0F" w:rsidRDefault="00751B0F"/>
    <w:p w14:paraId="229B2407" w14:textId="34C1DAFD" w:rsidR="00751B0F" w:rsidRDefault="00751B0F"/>
    <w:p w14:paraId="0BFAE977" w14:textId="33DB2DA2" w:rsidR="00751B0F" w:rsidRDefault="00751B0F"/>
    <w:p w14:paraId="7A726A8D" w14:textId="126EA719" w:rsidR="00751B0F" w:rsidRDefault="00751B0F"/>
    <w:p w14:paraId="3A0D37EF" w14:textId="28279B1A" w:rsidR="00751B0F" w:rsidRDefault="00751B0F"/>
    <w:p w14:paraId="1275EEAB" w14:textId="5151CEC4" w:rsidR="00751B0F" w:rsidRDefault="00751B0F"/>
    <w:p w14:paraId="4A761B54" w14:textId="30035576" w:rsidR="00751B0F" w:rsidRDefault="00751B0F"/>
    <w:p w14:paraId="0AF25195" w14:textId="0D308012" w:rsidR="00751B0F" w:rsidRDefault="00751B0F"/>
    <w:p w14:paraId="18ADFC32" w14:textId="65B0D2D8" w:rsidR="00751B0F" w:rsidRDefault="00751B0F"/>
    <w:p w14:paraId="4B9589A6" w14:textId="42CE95B3" w:rsidR="00751B0F" w:rsidRDefault="00751B0F"/>
    <w:p w14:paraId="0A51B931" w14:textId="7C3A3303" w:rsidR="00751B0F" w:rsidRDefault="00751B0F"/>
    <w:p w14:paraId="5FC3EC5B" w14:textId="7A4F390B" w:rsidR="00751B0F" w:rsidRDefault="00751B0F"/>
    <w:p w14:paraId="4C4C60F8" w14:textId="2930DB3E" w:rsidR="00751B0F" w:rsidRDefault="00751B0F"/>
    <w:p w14:paraId="5257A87F" w14:textId="07E7FB37" w:rsidR="00751B0F" w:rsidRDefault="00751B0F"/>
    <w:p w14:paraId="699D0FBF" w14:textId="4971F704" w:rsidR="00751B0F" w:rsidRDefault="00751B0F"/>
    <w:p w14:paraId="341E2C1F" w14:textId="048F68AC" w:rsidR="00751B0F" w:rsidRDefault="00751B0F"/>
    <w:p w14:paraId="3FC47BAE" w14:textId="77777777" w:rsidR="00751B0F" w:rsidRPr="00F678A7" w:rsidRDefault="00751B0F" w:rsidP="00751B0F">
      <w:pPr>
        <w:shd w:val="clear" w:color="auto" w:fill="FFFFFF"/>
        <w:overflowPunct w:val="0"/>
        <w:spacing w:after="198" w:line="195" w:lineRule="atLeast"/>
        <w:jc w:val="center"/>
        <w:rPr>
          <w:rFonts w:ascii="Arial" w:eastAsia="Times New Roman" w:hAnsi="Arial" w:cs="Arial"/>
          <w:b/>
          <w:bCs/>
          <w:color w:val="009900"/>
          <w:sz w:val="16"/>
          <w:szCs w:val="16"/>
          <w:lang w:eastAsia="nl-NL"/>
        </w:rPr>
      </w:pPr>
      <w:r w:rsidRPr="00F678A7">
        <w:rPr>
          <w:rFonts w:ascii="Arial" w:eastAsia="Times New Roman" w:hAnsi="Arial" w:cs="Arial"/>
          <w:b/>
          <w:bCs/>
          <w:color w:val="009900"/>
          <w:sz w:val="16"/>
          <w:szCs w:val="16"/>
          <w:lang w:eastAsia="nl-NL"/>
        </w:rPr>
        <w:t>Stichting BalansZorg Begeleiding</w:t>
      </w:r>
    </w:p>
    <w:p w14:paraId="6FC9874B" w14:textId="77777777" w:rsidR="00751B0F" w:rsidRPr="00F678A7" w:rsidRDefault="00751B0F" w:rsidP="00751B0F">
      <w:pPr>
        <w:shd w:val="clear" w:color="auto" w:fill="FFFFFF"/>
        <w:suppressAutoHyphens/>
        <w:overflowPunct w:val="0"/>
        <w:spacing w:after="198" w:line="195" w:lineRule="atLeast"/>
        <w:jc w:val="center"/>
        <w:rPr>
          <w:rFonts w:ascii="Arial" w:eastAsia="Times New Roman" w:hAnsi="Arial" w:cs="Arial"/>
          <w:b/>
          <w:bCs/>
          <w:color w:val="222222"/>
          <w:sz w:val="16"/>
          <w:szCs w:val="16"/>
          <w:lang w:eastAsia="nl-NL"/>
        </w:rPr>
      </w:pPr>
      <w:r w:rsidRPr="00F678A7">
        <w:rPr>
          <w:rFonts w:ascii="Arial" w:eastAsia="Times New Roman" w:hAnsi="Arial" w:cs="Arial"/>
          <w:b/>
          <w:bCs/>
          <w:color w:val="222222"/>
          <w:sz w:val="16"/>
          <w:szCs w:val="16"/>
          <w:lang w:eastAsia="nl-NL"/>
        </w:rPr>
        <w:t>-AGB-code: 98103252-</w:t>
      </w:r>
    </w:p>
    <w:p w14:paraId="21583438" w14:textId="77777777" w:rsidR="00751B0F" w:rsidRPr="00F678A7" w:rsidRDefault="00751B0F" w:rsidP="00751B0F">
      <w:pPr>
        <w:shd w:val="clear" w:color="auto" w:fill="FFFFFF"/>
        <w:ind w:left="709"/>
        <w:jc w:val="center"/>
        <w:rPr>
          <w:rFonts w:ascii="Arial" w:eastAsia="Times New Roman" w:hAnsi="Arial" w:cs="Arial"/>
          <w:color w:val="222222"/>
          <w:sz w:val="16"/>
          <w:szCs w:val="16"/>
          <w:lang w:eastAsia="nl-NL"/>
        </w:rPr>
      </w:pPr>
      <w:r w:rsidRPr="00F678A7">
        <w:rPr>
          <w:rFonts w:ascii="Arial" w:eastAsia="Times New Roman" w:hAnsi="Arial" w:cs="Arial"/>
          <w:color w:val="222222"/>
          <w:sz w:val="16"/>
          <w:szCs w:val="16"/>
          <w:lang w:eastAsia="nl-NL"/>
        </w:rPr>
        <w:t>Correspondentieadres: De Ruijterstraat 20, 2315 LL Leiden</w:t>
      </w:r>
    </w:p>
    <w:p w14:paraId="4FD81871" w14:textId="77777777" w:rsidR="00751B0F" w:rsidRPr="00F678A7" w:rsidRDefault="00751B0F" w:rsidP="00751B0F">
      <w:pPr>
        <w:shd w:val="clear" w:color="auto" w:fill="FFFFFF"/>
        <w:ind w:left="709"/>
        <w:jc w:val="center"/>
        <w:rPr>
          <w:rFonts w:ascii="Arial" w:eastAsia="Times New Roman" w:hAnsi="Arial" w:cs="Arial"/>
          <w:color w:val="222222"/>
          <w:sz w:val="16"/>
          <w:szCs w:val="16"/>
          <w:lang w:eastAsia="nl-NL"/>
        </w:rPr>
      </w:pPr>
      <w:r w:rsidRPr="00F678A7">
        <w:rPr>
          <w:rFonts w:ascii="Arial" w:eastAsia="Times New Roman" w:hAnsi="Arial" w:cs="Arial"/>
          <w:color w:val="222222"/>
          <w:sz w:val="16"/>
          <w:szCs w:val="16"/>
          <w:lang w:eastAsia="nl-NL"/>
        </w:rPr>
        <w:t>kantoor/bezoekadres: Middelstegracht 89b/87n, 2312 TT Leiden</w:t>
      </w:r>
      <w:r w:rsidRPr="00F678A7">
        <w:rPr>
          <w:rFonts w:ascii="Arial" w:eastAsia="Times New Roman" w:hAnsi="Arial" w:cs="Arial"/>
          <w:color w:val="222222"/>
          <w:sz w:val="16"/>
          <w:szCs w:val="16"/>
          <w:lang w:eastAsia="nl-NL"/>
        </w:rPr>
        <w:br/>
        <w:t>Mail: </w:t>
      </w:r>
      <w:r w:rsidRPr="00F678A7">
        <w:rPr>
          <w:rFonts w:ascii="Arial" w:eastAsia="Times New Roman" w:hAnsi="Arial" w:cs="Arial"/>
          <w:color w:val="1155CC"/>
          <w:sz w:val="16"/>
          <w:szCs w:val="16"/>
          <w:u w:val="single"/>
          <w:lang w:eastAsia="nl-NL"/>
        </w:rPr>
        <w:t>balanszorg.begeleiding@gmail.com</w:t>
      </w:r>
      <w:r w:rsidRPr="00F678A7">
        <w:rPr>
          <w:rFonts w:ascii="Arial" w:eastAsia="Times New Roman" w:hAnsi="Arial" w:cs="Arial"/>
          <w:color w:val="222222"/>
          <w:sz w:val="16"/>
          <w:szCs w:val="16"/>
          <w:lang w:eastAsia="nl-NL"/>
        </w:rPr>
        <w:br/>
        <w:t>Website: </w:t>
      </w:r>
      <w:hyperlink r:id="rId7" w:tgtFrame="_blank" w:history="1">
        <w:r w:rsidRPr="00F678A7">
          <w:rPr>
            <w:rFonts w:ascii="Arial" w:eastAsia="Times New Roman" w:hAnsi="Arial" w:cs="Arial"/>
            <w:color w:val="1155CC"/>
            <w:sz w:val="16"/>
            <w:szCs w:val="16"/>
            <w:u w:val="single"/>
            <w:lang w:eastAsia="nl-NL"/>
          </w:rPr>
          <w:t>www.balanszorgbegeleiding.nl</w:t>
        </w:r>
      </w:hyperlink>
    </w:p>
    <w:p w14:paraId="302E878F" w14:textId="77777777" w:rsidR="00751B0F" w:rsidRPr="00F678A7" w:rsidRDefault="00751B0F" w:rsidP="00751B0F">
      <w:pPr>
        <w:shd w:val="clear" w:color="auto" w:fill="FFFFFF"/>
        <w:ind w:left="709"/>
        <w:jc w:val="center"/>
        <w:rPr>
          <w:rFonts w:ascii="Arial" w:eastAsia="Times New Roman" w:hAnsi="Arial" w:cs="Arial"/>
          <w:color w:val="222222"/>
          <w:sz w:val="16"/>
          <w:szCs w:val="16"/>
          <w:lang w:eastAsia="nl-NL"/>
        </w:rPr>
      </w:pPr>
      <w:r w:rsidRPr="00F678A7">
        <w:rPr>
          <w:rFonts w:ascii="Arial" w:eastAsia="Times New Roman" w:hAnsi="Arial" w:cs="Arial"/>
          <w:color w:val="222222"/>
          <w:sz w:val="16"/>
          <w:szCs w:val="16"/>
          <w:lang w:eastAsia="nl-NL"/>
        </w:rPr>
        <w:t>Alg.nr. : 071-5327725 of mobiel: 06-36314796</w:t>
      </w:r>
    </w:p>
    <w:p w14:paraId="041350FE" w14:textId="77777777" w:rsidR="00751B0F" w:rsidRPr="00F678A7" w:rsidRDefault="00751B0F" w:rsidP="00751B0F">
      <w:pPr>
        <w:shd w:val="clear" w:color="auto" w:fill="FFFFFF"/>
        <w:ind w:left="709"/>
        <w:jc w:val="center"/>
        <w:rPr>
          <w:rFonts w:ascii="Calibri" w:eastAsia="Calibri" w:hAnsi="Calibri" w:cs="Arial"/>
          <w:color w:val="00000A"/>
          <w:sz w:val="16"/>
          <w:szCs w:val="16"/>
          <w:lang w:eastAsia="zh-CN"/>
        </w:rPr>
      </w:pPr>
      <w:r w:rsidRPr="00F678A7">
        <w:rPr>
          <w:rFonts w:ascii="Arial" w:eastAsia="Times New Roman" w:hAnsi="Arial" w:cs="Arial"/>
          <w:color w:val="222222"/>
          <w:sz w:val="16"/>
          <w:szCs w:val="16"/>
          <w:lang w:eastAsia="nl-NL"/>
        </w:rPr>
        <w:t>KvK nummer: 66340918</w:t>
      </w:r>
      <w:r w:rsidRPr="00F678A7">
        <w:rPr>
          <w:rFonts w:ascii="Arial" w:eastAsia="Times New Roman" w:hAnsi="Arial" w:cs="Arial"/>
          <w:color w:val="222222"/>
          <w:sz w:val="16"/>
          <w:szCs w:val="16"/>
          <w:lang w:eastAsia="nl-NL"/>
        </w:rPr>
        <w:br/>
        <w:t>Rekeningnummer: NL11INGB0007357854</w:t>
      </w:r>
    </w:p>
    <w:p w14:paraId="09E560F0" w14:textId="77777777" w:rsidR="00751B0F" w:rsidRPr="0012252A" w:rsidRDefault="00751B0F"/>
    <w:sectPr w:rsidR="00751B0F" w:rsidRPr="0012252A" w:rsidSect="00FB67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09"/>
    <w:rsid w:val="0012252A"/>
    <w:rsid w:val="00204F41"/>
    <w:rsid w:val="00211114"/>
    <w:rsid w:val="002A1B4A"/>
    <w:rsid w:val="00405012"/>
    <w:rsid w:val="00460D6F"/>
    <w:rsid w:val="00633F09"/>
    <w:rsid w:val="00751B0F"/>
    <w:rsid w:val="00837F2E"/>
    <w:rsid w:val="008A2316"/>
    <w:rsid w:val="008D02EA"/>
    <w:rsid w:val="008E29D6"/>
    <w:rsid w:val="009948EB"/>
    <w:rsid w:val="00F06235"/>
    <w:rsid w:val="00F33E49"/>
    <w:rsid w:val="00FB674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6E22"/>
  <w15:chartTrackingRefBased/>
  <w15:docId w15:val="{F6DEA8B9-D0EF-D848-BC7F-9196BAE8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Hoofdtekst CS)"/>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11114"/>
    <w:rPr>
      <w:sz w:val="16"/>
      <w:szCs w:val="16"/>
    </w:rPr>
  </w:style>
  <w:style w:type="paragraph" w:styleId="Tekstopmerking">
    <w:name w:val="annotation text"/>
    <w:basedOn w:val="Standaard"/>
    <w:link w:val="TekstopmerkingChar"/>
    <w:uiPriority w:val="99"/>
    <w:semiHidden/>
    <w:unhideWhenUsed/>
    <w:rsid w:val="00211114"/>
    <w:rPr>
      <w:sz w:val="20"/>
      <w:szCs w:val="20"/>
    </w:rPr>
  </w:style>
  <w:style w:type="character" w:customStyle="1" w:styleId="TekstopmerkingChar">
    <w:name w:val="Tekst opmerking Char"/>
    <w:basedOn w:val="Standaardalinea-lettertype"/>
    <w:link w:val="Tekstopmerking"/>
    <w:uiPriority w:val="99"/>
    <w:semiHidden/>
    <w:rsid w:val="00211114"/>
    <w:rPr>
      <w:sz w:val="20"/>
      <w:szCs w:val="20"/>
    </w:rPr>
  </w:style>
  <w:style w:type="paragraph" w:styleId="Onderwerpvanopmerking">
    <w:name w:val="annotation subject"/>
    <w:basedOn w:val="Tekstopmerking"/>
    <w:next w:val="Tekstopmerking"/>
    <w:link w:val="OnderwerpvanopmerkingChar"/>
    <w:uiPriority w:val="99"/>
    <w:semiHidden/>
    <w:unhideWhenUsed/>
    <w:rsid w:val="00211114"/>
    <w:rPr>
      <w:b/>
      <w:bCs/>
    </w:rPr>
  </w:style>
  <w:style w:type="character" w:customStyle="1" w:styleId="OnderwerpvanopmerkingChar">
    <w:name w:val="Onderwerp van opmerking Char"/>
    <w:basedOn w:val="TekstopmerkingChar"/>
    <w:link w:val="Onderwerpvanopmerking"/>
    <w:uiPriority w:val="99"/>
    <w:semiHidden/>
    <w:rsid w:val="00211114"/>
    <w:rPr>
      <w:b/>
      <w:bCs/>
      <w:sz w:val="20"/>
      <w:szCs w:val="20"/>
    </w:rPr>
  </w:style>
  <w:style w:type="paragraph" w:styleId="Ballontekst">
    <w:name w:val="Balloon Text"/>
    <w:basedOn w:val="Standaard"/>
    <w:link w:val="BallontekstChar"/>
    <w:uiPriority w:val="99"/>
    <w:semiHidden/>
    <w:unhideWhenUsed/>
    <w:rsid w:val="0021111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11114"/>
    <w:rPr>
      <w:rFonts w:ascii="Times New Roman" w:hAnsi="Times New Roman" w:cs="Times New Roman"/>
      <w:sz w:val="18"/>
      <w:szCs w:val="18"/>
    </w:rPr>
  </w:style>
  <w:style w:type="character" w:styleId="Hyperlink">
    <w:name w:val="Hyperlink"/>
    <w:basedOn w:val="Standaardalinea-lettertype"/>
    <w:uiPriority w:val="99"/>
    <w:unhideWhenUsed/>
    <w:rsid w:val="00751B0F"/>
    <w:rPr>
      <w:color w:val="0563C1" w:themeColor="hyperlink"/>
      <w:u w:val="single"/>
    </w:rPr>
  </w:style>
  <w:style w:type="character" w:styleId="Onopgelostemelding">
    <w:name w:val="Unresolved Mention"/>
    <w:basedOn w:val="Standaardalinea-lettertype"/>
    <w:uiPriority w:val="99"/>
    <w:semiHidden/>
    <w:unhideWhenUsed/>
    <w:rsid w:val="0075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anszorgbegeleiding.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lanszorgbegeleiding.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9341-D6A8-470B-9ECE-B177D283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503</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Vof De Taalscholver</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Koning</dc:creator>
  <cp:keywords/>
  <dc:description/>
  <cp:lastModifiedBy>Helma Baart</cp:lastModifiedBy>
  <cp:revision>7</cp:revision>
  <cp:lastPrinted>2018-10-23T10:56:00Z</cp:lastPrinted>
  <dcterms:created xsi:type="dcterms:W3CDTF">2018-10-23T09:11:00Z</dcterms:created>
  <dcterms:modified xsi:type="dcterms:W3CDTF">2018-10-23T10:56:00Z</dcterms:modified>
</cp:coreProperties>
</file>