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B45" w:rsidRDefault="00DA7D45">
      <w:pPr>
        <w:rPr>
          <w:rFonts w:ascii="Cambria" w:eastAsia="Times New Roman" w:hAnsi="Cambria" w:cs="Cambria"/>
          <w:i/>
          <w:iCs/>
          <w:color w:val="6AA84F"/>
          <w:sz w:val="15"/>
          <w:szCs w:val="15"/>
          <w:lang w:eastAsia="nl-NL"/>
        </w:rPr>
      </w:pPr>
      <w:bookmarkStart w:id="0" w:name="_GoBack"/>
      <w:bookmarkEnd w:id="0"/>
      <w:r>
        <w:rPr>
          <w:rFonts w:ascii="Cambria" w:eastAsia="Times New Roman" w:hAnsi="Cambria" w:cs="Cambria"/>
          <w:b/>
          <w:bCs/>
          <w:noProof/>
          <w:color w:val="6AA84F"/>
          <w:sz w:val="48"/>
          <w:szCs w:val="48"/>
          <w:lang w:eastAsia="nl-NL"/>
        </w:rPr>
        <w:drawing>
          <wp:anchor distT="0" distB="0" distL="0" distR="0" simplePos="0" relativeHeight="2" behindDoc="0" locked="0" layoutInCell="1" allowOverlap="1">
            <wp:simplePos x="0" y="0"/>
            <wp:positionH relativeFrom="column">
              <wp:posOffset>1294130</wp:posOffset>
            </wp:positionH>
            <wp:positionV relativeFrom="paragraph">
              <wp:posOffset>55880</wp:posOffset>
            </wp:positionV>
            <wp:extent cx="3705225" cy="1779905"/>
            <wp:effectExtent l="0" t="0" r="0" b="0"/>
            <wp:wrapSquare wrapText="largest"/>
            <wp:docPr id="1"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pic:cNvPicPr>
                      <a:picLocks noChangeAspect="1" noChangeArrowheads="1"/>
                    </pic:cNvPicPr>
                  </pic:nvPicPr>
                  <pic:blipFill>
                    <a:blip r:embed="rId7"/>
                    <a:stretch>
                      <a:fillRect/>
                    </a:stretch>
                  </pic:blipFill>
                  <pic:spPr bwMode="auto">
                    <a:xfrm>
                      <a:off x="0" y="0"/>
                      <a:ext cx="3705225" cy="1779905"/>
                    </a:xfrm>
                    <a:prstGeom prst="rect">
                      <a:avLst/>
                    </a:prstGeom>
                  </pic:spPr>
                </pic:pic>
              </a:graphicData>
            </a:graphic>
          </wp:anchor>
        </w:drawing>
      </w:r>
      <w:r>
        <w:rPr>
          <w:rFonts w:ascii="Cambria" w:eastAsia="Times New Roman" w:hAnsi="Cambria" w:cs="Cambria"/>
          <w:b/>
          <w:bCs/>
          <w:color w:val="6AA84F"/>
          <w:sz w:val="48"/>
          <w:szCs w:val="48"/>
          <w:lang w:eastAsia="nl-NL"/>
        </w:rPr>
        <w:tab/>
      </w:r>
      <w:r>
        <w:rPr>
          <w:rFonts w:ascii="Cambria" w:eastAsia="Times New Roman" w:hAnsi="Cambria" w:cs="Cambria"/>
          <w:b/>
          <w:bCs/>
          <w:color w:val="6AA84F"/>
          <w:sz w:val="48"/>
          <w:szCs w:val="48"/>
          <w:lang w:eastAsia="nl-NL"/>
        </w:rPr>
        <w:tab/>
      </w:r>
      <w:r>
        <w:rPr>
          <w:rFonts w:ascii="Cambria" w:eastAsia="Times New Roman" w:hAnsi="Cambria" w:cs="Cambria"/>
          <w:b/>
          <w:bCs/>
          <w:color w:val="6AA84F"/>
          <w:sz w:val="48"/>
          <w:szCs w:val="48"/>
          <w:lang w:eastAsia="nl-NL"/>
        </w:rPr>
        <w:tab/>
      </w:r>
      <w:r>
        <w:rPr>
          <w:rFonts w:ascii="Cambria" w:eastAsia="Times New Roman" w:hAnsi="Cambria" w:cs="Cambria"/>
          <w:b/>
          <w:bCs/>
          <w:color w:val="6AA84F"/>
          <w:sz w:val="48"/>
          <w:szCs w:val="48"/>
          <w:lang w:eastAsia="nl-NL"/>
        </w:rPr>
        <w:tab/>
      </w:r>
      <w:r>
        <w:rPr>
          <w:rFonts w:ascii="Cambria" w:eastAsia="Times New Roman" w:hAnsi="Cambria" w:cs="Cambria"/>
          <w:b/>
          <w:bCs/>
          <w:color w:val="6AA84F"/>
          <w:sz w:val="48"/>
          <w:szCs w:val="48"/>
          <w:lang w:eastAsia="nl-NL"/>
        </w:rPr>
        <w:tab/>
      </w:r>
    </w:p>
    <w:p w:rsidR="00B35B45" w:rsidRDefault="00B35B45">
      <w:pPr>
        <w:rPr>
          <w:rFonts w:hint="eastAsia"/>
        </w:rPr>
      </w:pPr>
    </w:p>
    <w:p w:rsidR="005F1208" w:rsidRDefault="00DA7D45">
      <w:pPr>
        <w:rPr>
          <w:rFonts w:ascii="Cambria" w:hAnsi="Cambria" w:cs="Cambria"/>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p>
    <w:p w:rsidR="005F1208" w:rsidRDefault="005F1208">
      <w:pPr>
        <w:rPr>
          <w:rFonts w:ascii="Cambria" w:hAnsi="Cambria" w:cs="Cambria"/>
        </w:rPr>
      </w:pPr>
    </w:p>
    <w:p w:rsidR="00417B3E" w:rsidRDefault="00417B3E">
      <w:pPr>
        <w:rPr>
          <w:rFonts w:ascii="Cambria" w:eastAsia="Times New Roman" w:hAnsi="Cambria" w:cs="Cambria"/>
          <w:b/>
          <w:bCs/>
          <w:color w:val="000000"/>
          <w:lang w:eastAsia="nl-NL"/>
        </w:rPr>
      </w:pPr>
    </w:p>
    <w:p w:rsidR="00B35B45" w:rsidRPr="00417B3E" w:rsidRDefault="00417B3E" w:rsidP="00417B3E">
      <w:pPr>
        <w:jc w:val="center"/>
        <w:rPr>
          <w:rFonts w:ascii="Cambria" w:eastAsia="Times New Roman" w:hAnsi="Cambria" w:cs="Cambria"/>
          <w:b/>
          <w:bCs/>
          <w:color w:val="000000"/>
          <w:sz w:val="28"/>
          <w:szCs w:val="28"/>
          <w:lang w:eastAsia="nl-NL"/>
        </w:rPr>
      </w:pPr>
      <w:r w:rsidRPr="00417B3E">
        <w:rPr>
          <w:rFonts w:ascii="Cambria" w:eastAsia="Times New Roman" w:hAnsi="Cambria" w:cs="Cambria"/>
          <w:b/>
          <w:bCs/>
          <w:color w:val="000000"/>
          <w:sz w:val="28"/>
          <w:szCs w:val="28"/>
          <w:lang w:eastAsia="nl-NL"/>
        </w:rPr>
        <w:t>Privacyreglement BZB</w:t>
      </w:r>
    </w:p>
    <w:p w:rsidR="00B35B45" w:rsidRDefault="00DA7D45">
      <w:pPr>
        <w:rPr>
          <w:rFonts w:hint="eastAsia"/>
        </w:rPr>
      </w:pPr>
      <w:r>
        <w:rPr>
          <w:rFonts w:ascii="Cambria" w:eastAsia="Times New Roman" w:hAnsi="Cambria" w:cs="Cambria"/>
          <w:b/>
          <w:bCs/>
          <w:color w:val="000000"/>
          <w:lang w:eastAsia="nl-NL"/>
        </w:rPr>
        <w:tab/>
      </w:r>
      <w:r>
        <w:rPr>
          <w:rFonts w:ascii="Cambria" w:eastAsia="Times New Roman" w:hAnsi="Cambria" w:cs="Cambria"/>
          <w:b/>
          <w:bCs/>
          <w:color w:val="000000"/>
          <w:lang w:eastAsia="nl-NL"/>
        </w:rPr>
        <w:tab/>
      </w:r>
    </w:p>
    <w:p w:rsidR="00A85499" w:rsidRDefault="00417B3E" w:rsidP="00A85499">
      <w:pPr>
        <w:shd w:val="clear" w:color="auto" w:fill="FFFFFF"/>
        <w:spacing w:before="100" w:beforeAutospacing="1" w:after="198" w:line="195" w:lineRule="atLeast"/>
        <w:rPr>
          <w:rFonts w:ascii="Calibri" w:eastAsia="Times New Roman" w:hAnsi="Calibri" w:cs="Calibri"/>
          <w:color w:val="auto"/>
          <w:lang w:eastAsia="nl-NL" w:bidi="ar-SA"/>
        </w:rPr>
      </w:pPr>
      <w:r>
        <w:rPr>
          <w:rFonts w:ascii="Calibri" w:eastAsia="Times New Roman" w:hAnsi="Calibri" w:cs="Calibri"/>
          <w:color w:val="auto"/>
          <w:lang w:eastAsia="nl-NL" w:bidi="ar-SA"/>
        </w:rPr>
        <w:t>In ons Privacyreglement gebruiken wij een aantal definities (eventueel meervoud of enkelvoud):</w:t>
      </w:r>
    </w:p>
    <w:p w:rsidR="00417B3E" w:rsidRDefault="00417B3E" w:rsidP="00A85499">
      <w:pPr>
        <w:shd w:val="clear" w:color="auto" w:fill="FFFFFF"/>
        <w:spacing w:before="100" w:beforeAutospacing="1" w:after="198" w:line="195" w:lineRule="atLeast"/>
        <w:rPr>
          <w:rFonts w:ascii="Calibri" w:eastAsia="Times New Roman" w:hAnsi="Calibri" w:cs="Calibri"/>
          <w:color w:val="auto"/>
          <w:lang w:eastAsia="nl-NL" w:bidi="ar-SA"/>
        </w:rPr>
      </w:pPr>
      <w:r>
        <w:rPr>
          <w:rFonts w:ascii="Calibri" w:eastAsia="Times New Roman" w:hAnsi="Calibri" w:cs="Calibri"/>
          <w:b/>
          <w:bCs/>
          <w:color w:val="auto"/>
          <w:lang w:eastAsia="nl-NL" w:bidi="ar-SA"/>
        </w:rPr>
        <w:t xml:space="preserve">Reglement: </w:t>
      </w:r>
      <w:r>
        <w:rPr>
          <w:rFonts w:ascii="Calibri" w:eastAsia="Times New Roman" w:hAnsi="Calibri" w:cs="Calibri"/>
          <w:color w:val="auto"/>
          <w:lang w:eastAsia="nl-NL" w:bidi="ar-SA"/>
        </w:rPr>
        <w:t>dit privacyreglement;</w:t>
      </w:r>
    </w:p>
    <w:p w:rsidR="00417B3E" w:rsidRDefault="00417B3E" w:rsidP="00A85499">
      <w:pPr>
        <w:shd w:val="clear" w:color="auto" w:fill="FFFFFF"/>
        <w:spacing w:before="100" w:beforeAutospacing="1" w:after="198" w:line="195" w:lineRule="atLeast"/>
        <w:rPr>
          <w:rFonts w:ascii="Calibri" w:eastAsia="Times New Roman" w:hAnsi="Calibri" w:cs="Calibri"/>
          <w:color w:val="auto"/>
          <w:lang w:eastAsia="nl-NL" w:bidi="ar-SA"/>
        </w:rPr>
      </w:pPr>
      <w:r>
        <w:rPr>
          <w:rFonts w:ascii="Calibri" w:eastAsia="Times New Roman" w:hAnsi="Calibri" w:cs="Calibri"/>
          <w:b/>
          <w:bCs/>
          <w:color w:val="auto"/>
          <w:lang w:eastAsia="nl-NL" w:bidi="ar-SA"/>
        </w:rPr>
        <w:t xml:space="preserve">Privacywetgeving: </w:t>
      </w:r>
      <w:r>
        <w:rPr>
          <w:rFonts w:ascii="Calibri" w:eastAsia="Times New Roman" w:hAnsi="Calibri" w:cs="Calibri"/>
          <w:color w:val="auto"/>
          <w:lang w:eastAsia="nl-NL" w:bidi="ar-SA"/>
        </w:rPr>
        <w:t>de Algemene Verordening Gegevensbescherming (AVG)</w:t>
      </w:r>
    </w:p>
    <w:p w:rsidR="00417B3E" w:rsidRPr="002D0A7D" w:rsidRDefault="00417B3E" w:rsidP="002D0A7D">
      <w:pPr>
        <w:pStyle w:val="Lijstalinea"/>
        <w:numPr>
          <w:ilvl w:val="0"/>
          <w:numId w:val="4"/>
        </w:numPr>
        <w:shd w:val="clear" w:color="auto" w:fill="FFFFFF"/>
        <w:spacing w:before="100" w:beforeAutospacing="1" w:after="198" w:line="195" w:lineRule="atLeast"/>
        <w:rPr>
          <w:rFonts w:ascii="Calibri" w:eastAsia="Times New Roman" w:hAnsi="Calibri" w:cs="Calibri"/>
          <w:b/>
          <w:bCs/>
          <w:color w:val="auto"/>
          <w:lang w:eastAsia="nl-NL" w:bidi="ar-SA"/>
        </w:rPr>
      </w:pPr>
      <w:r w:rsidRPr="002D0A7D">
        <w:rPr>
          <w:rFonts w:ascii="Calibri" w:eastAsia="Times New Roman" w:hAnsi="Calibri" w:cs="Calibri"/>
          <w:b/>
          <w:bCs/>
          <w:color w:val="auto"/>
          <w:lang w:eastAsia="nl-NL" w:bidi="ar-SA"/>
        </w:rPr>
        <w:t>Toelichting op het Reglement</w:t>
      </w:r>
    </w:p>
    <w:p w:rsidR="002D0A7D" w:rsidRPr="002D0A7D" w:rsidRDefault="002D0A7D" w:rsidP="002D0A7D">
      <w:pPr>
        <w:pStyle w:val="Lijstalinea"/>
        <w:shd w:val="clear" w:color="auto" w:fill="FFFFFF"/>
        <w:spacing w:before="100" w:beforeAutospacing="1" w:after="198" w:line="195" w:lineRule="atLeast"/>
        <w:rPr>
          <w:rFonts w:ascii="Calibri" w:eastAsia="Times New Roman" w:hAnsi="Calibri" w:cs="Calibri"/>
          <w:b/>
          <w:bCs/>
          <w:color w:val="auto"/>
          <w:lang w:eastAsia="nl-NL" w:bidi="ar-SA"/>
        </w:rPr>
      </w:pPr>
    </w:p>
    <w:p w:rsidR="00417B3E" w:rsidRDefault="00417B3E" w:rsidP="00417B3E">
      <w:pPr>
        <w:pStyle w:val="Lijstalinea"/>
        <w:shd w:val="clear" w:color="auto" w:fill="FFFFFF"/>
        <w:spacing w:before="100" w:beforeAutospacing="1" w:after="198" w:line="195" w:lineRule="atLeast"/>
        <w:rPr>
          <w:rFonts w:ascii="Calibri" w:eastAsia="Times New Roman" w:hAnsi="Calibri" w:cs="Calibri"/>
          <w:color w:val="auto"/>
          <w:lang w:eastAsia="nl-NL" w:bidi="ar-SA"/>
        </w:rPr>
      </w:pPr>
      <w:r>
        <w:rPr>
          <w:rFonts w:ascii="Calibri" w:eastAsia="Times New Roman" w:hAnsi="Calibri" w:cs="Calibri"/>
          <w:color w:val="auto"/>
          <w:lang w:eastAsia="nl-NL" w:bidi="ar-SA"/>
        </w:rPr>
        <w:t>BZB mag de gegevens die u aan haar verstrekt niet zonder meer verwerken. De Privacywetgeving is bedoeld om de privacy van personen te beschermen. Door deze wetgeving wordt het toegestane gebruik van uw persoonsgegevens door anderen beperkt.</w:t>
      </w:r>
    </w:p>
    <w:p w:rsidR="00417B3E" w:rsidRDefault="00417B3E" w:rsidP="00417B3E">
      <w:pPr>
        <w:pStyle w:val="Lijstalinea"/>
        <w:shd w:val="clear" w:color="auto" w:fill="FFFFFF"/>
        <w:spacing w:before="100" w:beforeAutospacing="1" w:after="198" w:line="195" w:lineRule="atLeast"/>
        <w:rPr>
          <w:rFonts w:ascii="Calibri" w:eastAsia="Times New Roman" w:hAnsi="Calibri" w:cs="Calibri"/>
          <w:color w:val="auto"/>
          <w:lang w:eastAsia="nl-NL" w:bidi="ar-SA"/>
        </w:rPr>
      </w:pPr>
      <w:r>
        <w:rPr>
          <w:rFonts w:ascii="Calibri" w:eastAsia="Times New Roman" w:hAnsi="Calibri" w:cs="Calibri"/>
          <w:color w:val="auto"/>
          <w:lang w:eastAsia="nl-NL" w:bidi="ar-SA"/>
        </w:rPr>
        <w:t xml:space="preserve">Op grond van deze wet heeft BZB de plicht haar cliënten: </w:t>
      </w:r>
    </w:p>
    <w:p w:rsidR="00417B3E" w:rsidRDefault="00417B3E" w:rsidP="00417B3E">
      <w:pPr>
        <w:pStyle w:val="Lijstalinea"/>
        <w:numPr>
          <w:ilvl w:val="0"/>
          <w:numId w:val="3"/>
        </w:numPr>
        <w:shd w:val="clear" w:color="auto" w:fill="FFFFFF"/>
        <w:spacing w:before="100" w:beforeAutospacing="1" w:after="198" w:line="195" w:lineRule="atLeast"/>
        <w:rPr>
          <w:rFonts w:ascii="Calibri" w:eastAsia="Times New Roman" w:hAnsi="Calibri" w:cs="Calibri"/>
          <w:color w:val="auto"/>
          <w:lang w:eastAsia="nl-NL" w:bidi="ar-SA"/>
        </w:rPr>
      </w:pPr>
      <w:r>
        <w:rPr>
          <w:rFonts w:ascii="Calibri" w:eastAsia="Times New Roman" w:hAnsi="Calibri" w:cs="Calibri"/>
          <w:color w:val="auto"/>
          <w:lang w:eastAsia="nl-NL" w:bidi="ar-SA"/>
        </w:rPr>
        <w:t>Op de hoogte te stellen van de wijze waarop en het doel waarmee gegevens door BZB worden verwerkt;</w:t>
      </w:r>
    </w:p>
    <w:p w:rsidR="00417B3E" w:rsidRDefault="00417B3E" w:rsidP="00417B3E">
      <w:pPr>
        <w:pStyle w:val="Lijstalinea"/>
        <w:numPr>
          <w:ilvl w:val="0"/>
          <w:numId w:val="3"/>
        </w:numPr>
        <w:shd w:val="clear" w:color="auto" w:fill="FFFFFF"/>
        <w:spacing w:before="100" w:beforeAutospacing="1" w:after="198" w:line="195" w:lineRule="atLeast"/>
        <w:rPr>
          <w:rFonts w:ascii="Calibri" w:eastAsia="Times New Roman" w:hAnsi="Calibri" w:cs="Calibri"/>
          <w:color w:val="auto"/>
          <w:lang w:eastAsia="nl-NL" w:bidi="ar-SA"/>
        </w:rPr>
      </w:pPr>
      <w:r>
        <w:rPr>
          <w:rFonts w:ascii="Calibri" w:eastAsia="Times New Roman" w:hAnsi="Calibri" w:cs="Calibri"/>
          <w:color w:val="auto"/>
          <w:lang w:eastAsia="nl-NL" w:bidi="ar-SA"/>
        </w:rPr>
        <w:t>Te melden wie de gegevens kunnen inzien;</w:t>
      </w:r>
    </w:p>
    <w:p w:rsidR="00417B3E" w:rsidRDefault="00417B3E" w:rsidP="00417B3E">
      <w:pPr>
        <w:pStyle w:val="Lijstalinea"/>
        <w:numPr>
          <w:ilvl w:val="0"/>
          <w:numId w:val="3"/>
        </w:numPr>
        <w:shd w:val="clear" w:color="auto" w:fill="FFFFFF"/>
        <w:spacing w:before="100" w:beforeAutospacing="1" w:after="198" w:line="195" w:lineRule="atLeast"/>
        <w:rPr>
          <w:rFonts w:ascii="Calibri" w:eastAsia="Times New Roman" w:hAnsi="Calibri" w:cs="Calibri"/>
          <w:color w:val="auto"/>
          <w:lang w:eastAsia="nl-NL" w:bidi="ar-SA"/>
        </w:rPr>
      </w:pPr>
      <w:r>
        <w:rPr>
          <w:rFonts w:ascii="Calibri" w:eastAsia="Times New Roman" w:hAnsi="Calibri" w:cs="Calibri"/>
          <w:color w:val="auto"/>
          <w:lang w:eastAsia="nl-NL" w:bidi="ar-SA"/>
        </w:rPr>
        <w:t>Voor het verwerken van bepaalde gegevens toestemming te vragen</w:t>
      </w:r>
    </w:p>
    <w:p w:rsidR="002D0A7D" w:rsidRDefault="002D0A7D" w:rsidP="002D0A7D">
      <w:pPr>
        <w:shd w:val="clear" w:color="auto" w:fill="FFFFFF"/>
        <w:spacing w:before="100" w:beforeAutospacing="1" w:after="198" w:line="195" w:lineRule="atLeast"/>
        <w:ind w:left="709"/>
        <w:rPr>
          <w:rFonts w:ascii="Calibri" w:eastAsia="Times New Roman" w:hAnsi="Calibri" w:cs="Calibri"/>
          <w:color w:val="auto"/>
          <w:lang w:eastAsia="nl-NL" w:bidi="ar-SA"/>
        </w:rPr>
      </w:pPr>
      <w:r>
        <w:rPr>
          <w:rFonts w:ascii="Calibri" w:eastAsia="Times New Roman" w:hAnsi="Calibri" w:cs="Calibri"/>
          <w:color w:val="auto"/>
          <w:lang w:eastAsia="nl-NL" w:bidi="ar-SA"/>
        </w:rPr>
        <w:t>BZB vindt uw privacy belangrijk. Daarom geeft BZB in dit Reglement een toelichting op hoe zij met uw gegevens omgaat, wat het doel is van het gebruik daarvan en voor de verwerking van welke gegevens BZB expliciet om uw toestemming moet vragen.</w:t>
      </w:r>
    </w:p>
    <w:p w:rsidR="002D0A7D" w:rsidRDefault="002D0A7D" w:rsidP="002D0A7D">
      <w:pPr>
        <w:pStyle w:val="Lijstalinea"/>
        <w:numPr>
          <w:ilvl w:val="0"/>
          <w:numId w:val="4"/>
        </w:numPr>
        <w:shd w:val="clear" w:color="auto" w:fill="FFFFFF"/>
        <w:spacing w:before="100" w:beforeAutospacing="1" w:after="198" w:line="195" w:lineRule="atLeast"/>
        <w:rPr>
          <w:rFonts w:ascii="Calibri" w:eastAsia="Times New Roman" w:hAnsi="Calibri" w:cs="Calibri"/>
          <w:b/>
          <w:bCs/>
          <w:color w:val="auto"/>
          <w:lang w:eastAsia="nl-NL" w:bidi="ar-SA"/>
        </w:rPr>
      </w:pPr>
      <w:r w:rsidRPr="002D0A7D">
        <w:rPr>
          <w:rFonts w:ascii="Calibri" w:eastAsia="Times New Roman" w:hAnsi="Calibri" w:cs="Calibri"/>
          <w:b/>
          <w:bCs/>
          <w:color w:val="auto"/>
          <w:lang w:eastAsia="nl-NL" w:bidi="ar-SA"/>
        </w:rPr>
        <w:t>De persoonsge</w:t>
      </w:r>
      <w:r>
        <w:rPr>
          <w:rFonts w:ascii="Calibri" w:eastAsia="Times New Roman" w:hAnsi="Calibri" w:cs="Calibri"/>
          <w:b/>
          <w:bCs/>
          <w:color w:val="auto"/>
          <w:lang w:eastAsia="nl-NL" w:bidi="ar-SA"/>
        </w:rPr>
        <w:t>ge</w:t>
      </w:r>
      <w:r w:rsidRPr="002D0A7D">
        <w:rPr>
          <w:rFonts w:ascii="Calibri" w:eastAsia="Times New Roman" w:hAnsi="Calibri" w:cs="Calibri"/>
          <w:b/>
          <w:bCs/>
          <w:color w:val="auto"/>
          <w:lang w:eastAsia="nl-NL" w:bidi="ar-SA"/>
        </w:rPr>
        <w:t>vens die BZB gebruikt en het doel van het gebruik</w:t>
      </w:r>
    </w:p>
    <w:p w:rsidR="002D0A7D" w:rsidRDefault="002D0A7D" w:rsidP="002D0A7D">
      <w:pPr>
        <w:pStyle w:val="Lijstalinea"/>
        <w:shd w:val="clear" w:color="auto" w:fill="FFFFFF"/>
        <w:spacing w:before="100" w:beforeAutospacing="1" w:after="198" w:line="195" w:lineRule="atLeast"/>
        <w:rPr>
          <w:rFonts w:ascii="Calibri" w:eastAsia="Times New Roman" w:hAnsi="Calibri" w:cs="Calibri"/>
          <w:b/>
          <w:bCs/>
          <w:color w:val="auto"/>
          <w:lang w:eastAsia="nl-NL" w:bidi="ar-SA"/>
        </w:rPr>
      </w:pPr>
    </w:p>
    <w:p w:rsidR="002D0A7D" w:rsidRDefault="002D0A7D" w:rsidP="002D0A7D">
      <w:pPr>
        <w:pStyle w:val="Lijstalinea"/>
        <w:shd w:val="clear" w:color="auto" w:fill="FFFFFF"/>
        <w:spacing w:before="100" w:beforeAutospacing="1" w:after="198" w:line="195" w:lineRule="atLeast"/>
        <w:rPr>
          <w:rFonts w:ascii="Calibri" w:eastAsia="Times New Roman" w:hAnsi="Calibri" w:cs="Calibri"/>
          <w:color w:val="auto"/>
          <w:lang w:eastAsia="nl-NL" w:bidi="ar-SA"/>
        </w:rPr>
      </w:pPr>
      <w:r>
        <w:rPr>
          <w:rFonts w:ascii="Calibri" w:eastAsia="Times New Roman" w:hAnsi="Calibri" w:cs="Calibri"/>
          <w:color w:val="auto"/>
          <w:lang w:eastAsia="nl-NL" w:bidi="ar-SA"/>
        </w:rPr>
        <w:t>BZB verwerkt (mogelijk) uw persoonsgegevens als u client wordt of bent van BZB, de website bezoekt en daar via het contactformulier contact met ons opneemt.</w:t>
      </w:r>
    </w:p>
    <w:p w:rsidR="002D0A7D" w:rsidRDefault="002D0A7D" w:rsidP="002D0A7D">
      <w:pPr>
        <w:pStyle w:val="Lijstalinea"/>
        <w:shd w:val="clear" w:color="auto" w:fill="FFFFFF"/>
        <w:spacing w:before="100" w:beforeAutospacing="1" w:after="198" w:line="195" w:lineRule="atLeast"/>
        <w:rPr>
          <w:rFonts w:ascii="Calibri" w:eastAsia="Times New Roman" w:hAnsi="Calibri" w:cs="Calibri"/>
          <w:color w:val="auto"/>
          <w:lang w:eastAsia="nl-NL" w:bidi="ar-SA"/>
        </w:rPr>
      </w:pPr>
    </w:p>
    <w:p w:rsidR="002D0A7D" w:rsidRDefault="002D0A7D" w:rsidP="002D0A7D">
      <w:pPr>
        <w:pStyle w:val="Lijstalinea"/>
        <w:shd w:val="clear" w:color="auto" w:fill="FFFFFF"/>
        <w:spacing w:before="100" w:beforeAutospacing="1" w:after="198" w:line="195" w:lineRule="atLeast"/>
        <w:rPr>
          <w:rFonts w:ascii="Calibri" w:eastAsia="Times New Roman" w:hAnsi="Calibri" w:cs="Calibri"/>
          <w:color w:val="auto"/>
          <w:lang w:eastAsia="nl-NL" w:bidi="ar-SA"/>
        </w:rPr>
      </w:pPr>
      <w:r>
        <w:rPr>
          <w:rFonts w:ascii="Calibri" w:eastAsia="Times New Roman" w:hAnsi="Calibri" w:cs="Calibri"/>
          <w:color w:val="auto"/>
          <w:lang w:eastAsia="nl-NL" w:bidi="ar-SA"/>
        </w:rPr>
        <w:t xml:space="preserve">BZB verzamelt uw naam, adres, BSN-nummer, </w:t>
      </w:r>
      <w:r w:rsidR="00D92ABC">
        <w:rPr>
          <w:rFonts w:ascii="Calibri" w:eastAsia="Times New Roman" w:hAnsi="Calibri" w:cs="Calibri"/>
          <w:color w:val="auto"/>
          <w:lang w:eastAsia="nl-NL" w:bidi="ar-SA"/>
        </w:rPr>
        <w:t xml:space="preserve">telefoonnummer, emailadres, </w:t>
      </w:r>
      <w:r>
        <w:rPr>
          <w:rFonts w:ascii="Calibri" w:eastAsia="Times New Roman" w:hAnsi="Calibri" w:cs="Calibri"/>
          <w:color w:val="auto"/>
          <w:lang w:eastAsia="nl-NL" w:bidi="ar-SA"/>
        </w:rPr>
        <w:t>nationaliteit, geboorteland, identificatiegegevens. Daarnaast verzamelt BZB gegevens over uw uitkering, opleiding, werk en (geestelijke) gezondheid en persoonlijke omstandigheden. Deze gegevens stellen ons in staat om:</w:t>
      </w:r>
    </w:p>
    <w:p w:rsidR="002D0A7D" w:rsidRDefault="002D0A7D" w:rsidP="002D0A7D">
      <w:pPr>
        <w:pStyle w:val="Lijstalinea"/>
        <w:shd w:val="clear" w:color="auto" w:fill="FFFFFF"/>
        <w:spacing w:before="100" w:beforeAutospacing="1" w:after="198" w:line="195" w:lineRule="atLeast"/>
        <w:rPr>
          <w:rFonts w:ascii="Calibri" w:eastAsia="Times New Roman" w:hAnsi="Calibri" w:cs="Calibri"/>
          <w:color w:val="auto"/>
          <w:lang w:eastAsia="nl-NL" w:bidi="ar-SA"/>
        </w:rPr>
      </w:pPr>
    </w:p>
    <w:p w:rsidR="00D92ABC" w:rsidRDefault="002D0A7D" w:rsidP="002D0A7D">
      <w:pPr>
        <w:pStyle w:val="Lijstalinea"/>
        <w:numPr>
          <w:ilvl w:val="0"/>
          <w:numId w:val="5"/>
        </w:numPr>
        <w:shd w:val="clear" w:color="auto" w:fill="FFFFFF"/>
        <w:spacing w:before="100" w:beforeAutospacing="1" w:after="198" w:line="195" w:lineRule="atLeast"/>
        <w:rPr>
          <w:rFonts w:ascii="Calibri" w:eastAsia="Times New Roman" w:hAnsi="Calibri" w:cs="Calibri"/>
          <w:color w:val="auto"/>
          <w:lang w:eastAsia="nl-NL" w:bidi="ar-SA"/>
        </w:rPr>
      </w:pPr>
      <w:r>
        <w:rPr>
          <w:rFonts w:ascii="Calibri" w:eastAsia="Times New Roman" w:hAnsi="Calibri" w:cs="Calibri"/>
          <w:color w:val="auto"/>
          <w:lang w:eastAsia="nl-NL" w:bidi="ar-SA"/>
        </w:rPr>
        <w:t>N.a.v. een beschikking WMO/Jeugdwet/WLZ van cliënten en daaruit voortvloeiend een zorgovereenkomst t.b.v. de SVB (=PGB) of via contractering met gemeenten (=ZIN) maakt dat we deze gegevens nodig hebben voor het financieel en administratief kunnen afhandelen</w:t>
      </w:r>
      <w:r w:rsidR="00D92ABC">
        <w:rPr>
          <w:rFonts w:ascii="Calibri" w:eastAsia="Times New Roman" w:hAnsi="Calibri" w:cs="Calibri"/>
          <w:color w:val="auto"/>
          <w:lang w:eastAsia="nl-NL" w:bidi="ar-SA"/>
        </w:rPr>
        <w:t xml:space="preserve"> van deze informatie;</w:t>
      </w:r>
    </w:p>
    <w:p w:rsidR="00D92ABC" w:rsidRDefault="00D92ABC" w:rsidP="002D0A7D">
      <w:pPr>
        <w:pStyle w:val="Lijstalinea"/>
        <w:numPr>
          <w:ilvl w:val="0"/>
          <w:numId w:val="5"/>
        </w:numPr>
        <w:shd w:val="clear" w:color="auto" w:fill="FFFFFF"/>
        <w:spacing w:before="100" w:beforeAutospacing="1" w:after="198" w:line="195" w:lineRule="atLeast"/>
        <w:rPr>
          <w:rFonts w:ascii="Calibri" w:eastAsia="Times New Roman" w:hAnsi="Calibri" w:cs="Calibri"/>
          <w:color w:val="auto"/>
          <w:lang w:eastAsia="nl-NL" w:bidi="ar-SA"/>
        </w:rPr>
      </w:pPr>
      <w:r>
        <w:rPr>
          <w:rFonts w:ascii="Calibri" w:eastAsia="Times New Roman" w:hAnsi="Calibri" w:cs="Calibri"/>
          <w:color w:val="auto"/>
          <w:lang w:eastAsia="nl-NL" w:bidi="ar-SA"/>
        </w:rPr>
        <w:lastRenderedPageBreak/>
        <w:t>Aan onze opdrachtgever te rapporteren en verantwoording af te leggen (indien van toepassing):</w:t>
      </w:r>
    </w:p>
    <w:p w:rsidR="002D0A7D" w:rsidRDefault="00D92ABC" w:rsidP="002D0A7D">
      <w:pPr>
        <w:pStyle w:val="Lijstalinea"/>
        <w:numPr>
          <w:ilvl w:val="0"/>
          <w:numId w:val="5"/>
        </w:numPr>
        <w:shd w:val="clear" w:color="auto" w:fill="FFFFFF"/>
        <w:spacing w:before="100" w:beforeAutospacing="1" w:after="198" w:line="195" w:lineRule="atLeast"/>
        <w:rPr>
          <w:rFonts w:ascii="Calibri" w:eastAsia="Times New Roman" w:hAnsi="Calibri" w:cs="Calibri"/>
          <w:color w:val="auto"/>
          <w:lang w:eastAsia="nl-NL" w:bidi="ar-SA"/>
        </w:rPr>
      </w:pPr>
      <w:r>
        <w:rPr>
          <w:rFonts w:ascii="Calibri" w:eastAsia="Times New Roman" w:hAnsi="Calibri" w:cs="Calibri"/>
          <w:color w:val="auto"/>
          <w:lang w:eastAsia="nl-NL" w:bidi="ar-SA"/>
        </w:rPr>
        <w:t>Cliënten of betrokken instanties</w:t>
      </w:r>
      <w:r w:rsidR="002D0A7D">
        <w:rPr>
          <w:rFonts w:ascii="Calibri" w:eastAsia="Times New Roman" w:hAnsi="Calibri" w:cs="Calibri"/>
          <w:color w:val="auto"/>
          <w:lang w:eastAsia="nl-NL" w:bidi="ar-SA"/>
        </w:rPr>
        <w:t xml:space="preserve"> </w:t>
      </w:r>
      <w:r>
        <w:rPr>
          <w:rFonts w:ascii="Calibri" w:eastAsia="Times New Roman" w:hAnsi="Calibri" w:cs="Calibri"/>
          <w:color w:val="auto"/>
          <w:lang w:eastAsia="nl-NL" w:bidi="ar-SA"/>
        </w:rPr>
        <w:t>te kunnen bereiken als dat nodig is;</w:t>
      </w:r>
    </w:p>
    <w:p w:rsidR="00D92ABC" w:rsidRDefault="00D92ABC" w:rsidP="002D0A7D">
      <w:pPr>
        <w:pStyle w:val="Lijstalinea"/>
        <w:numPr>
          <w:ilvl w:val="0"/>
          <w:numId w:val="5"/>
        </w:numPr>
        <w:shd w:val="clear" w:color="auto" w:fill="FFFFFF"/>
        <w:spacing w:before="100" w:beforeAutospacing="1" w:after="198" w:line="195" w:lineRule="atLeast"/>
        <w:rPr>
          <w:rFonts w:ascii="Calibri" w:eastAsia="Times New Roman" w:hAnsi="Calibri" w:cs="Calibri"/>
          <w:color w:val="auto"/>
          <w:lang w:eastAsia="nl-NL" w:bidi="ar-SA"/>
        </w:rPr>
      </w:pPr>
      <w:r>
        <w:rPr>
          <w:rFonts w:ascii="Calibri" w:eastAsia="Times New Roman" w:hAnsi="Calibri" w:cs="Calibri"/>
          <w:color w:val="auto"/>
          <w:lang w:eastAsia="nl-NL" w:bidi="ar-SA"/>
        </w:rPr>
        <w:t>Om onze dienstverlening verder te ontwikkelen en te optimaliseren.</w:t>
      </w:r>
    </w:p>
    <w:p w:rsidR="00D92ABC" w:rsidRDefault="00D92ABC" w:rsidP="00D92ABC">
      <w:pPr>
        <w:pStyle w:val="Lijstalinea"/>
        <w:shd w:val="clear" w:color="auto" w:fill="FFFFFF"/>
        <w:spacing w:before="100" w:beforeAutospacing="1" w:after="198" w:line="195" w:lineRule="atLeast"/>
        <w:ind w:left="1440"/>
        <w:rPr>
          <w:rFonts w:ascii="Calibri" w:eastAsia="Times New Roman" w:hAnsi="Calibri" w:cs="Calibri"/>
          <w:color w:val="auto"/>
          <w:lang w:eastAsia="nl-NL" w:bidi="ar-SA"/>
        </w:rPr>
      </w:pPr>
    </w:p>
    <w:p w:rsidR="00D92ABC" w:rsidRDefault="00D92ABC" w:rsidP="00D92ABC">
      <w:pPr>
        <w:pStyle w:val="Lijstalinea"/>
        <w:numPr>
          <w:ilvl w:val="0"/>
          <w:numId w:val="4"/>
        </w:numPr>
        <w:shd w:val="clear" w:color="auto" w:fill="FFFFFF"/>
        <w:spacing w:before="100" w:beforeAutospacing="1" w:after="198" w:line="195" w:lineRule="atLeast"/>
        <w:rPr>
          <w:rFonts w:ascii="Calibri" w:eastAsia="Times New Roman" w:hAnsi="Calibri" w:cs="Calibri"/>
          <w:b/>
          <w:bCs/>
          <w:color w:val="auto"/>
          <w:lang w:eastAsia="nl-NL" w:bidi="ar-SA"/>
        </w:rPr>
      </w:pPr>
      <w:r w:rsidRPr="00D92ABC">
        <w:rPr>
          <w:rFonts w:ascii="Calibri" w:eastAsia="Times New Roman" w:hAnsi="Calibri" w:cs="Calibri"/>
          <w:b/>
          <w:bCs/>
          <w:color w:val="auto"/>
          <w:lang w:eastAsia="nl-NL" w:bidi="ar-SA"/>
        </w:rPr>
        <w:t>Verstrekking persoonsgegevens aan derden</w:t>
      </w:r>
    </w:p>
    <w:p w:rsidR="00D92ABC" w:rsidRDefault="00D92ABC" w:rsidP="00D92ABC">
      <w:pPr>
        <w:shd w:val="clear" w:color="auto" w:fill="FFFFFF"/>
        <w:spacing w:before="100" w:beforeAutospacing="1" w:after="198" w:line="195" w:lineRule="atLeast"/>
        <w:ind w:left="709"/>
        <w:rPr>
          <w:rFonts w:ascii="Calibri" w:eastAsia="Times New Roman" w:hAnsi="Calibri" w:cs="Calibri"/>
          <w:color w:val="auto"/>
          <w:lang w:eastAsia="nl-NL" w:bidi="ar-SA"/>
        </w:rPr>
      </w:pPr>
      <w:r>
        <w:rPr>
          <w:rFonts w:ascii="Calibri" w:eastAsia="Times New Roman" w:hAnsi="Calibri" w:cs="Calibri"/>
          <w:color w:val="auto"/>
          <w:lang w:eastAsia="nl-NL" w:bidi="ar-SA"/>
        </w:rPr>
        <w:t>BZB verstrekt persoonsgegevens aan relevante instellingen omdat dit:</w:t>
      </w:r>
    </w:p>
    <w:p w:rsidR="00D92ABC" w:rsidRDefault="00D92ABC" w:rsidP="00D92ABC">
      <w:pPr>
        <w:pStyle w:val="Lijstalinea"/>
        <w:numPr>
          <w:ilvl w:val="0"/>
          <w:numId w:val="6"/>
        </w:numPr>
        <w:shd w:val="clear" w:color="auto" w:fill="FFFFFF"/>
        <w:spacing w:before="100" w:beforeAutospacing="1" w:after="198" w:line="195" w:lineRule="atLeast"/>
        <w:rPr>
          <w:rFonts w:ascii="Calibri" w:eastAsia="Times New Roman" w:hAnsi="Calibri" w:cs="Calibri"/>
          <w:color w:val="auto"/>
          <w:lang w:eastAsia="nl-NL" w:bidi="ar-SA"/>
        </w:rPr>
      </w:pPr>
      <w:r>
        <w:rPr>
          <w:rFonts w:ascii="Calibri" w:eastAsia="Times New Roman" w:hAnsi="Calibri" w:cs="Calibri"/>
          <w:color w:val="auto"/>
          <w:lang w:eastAsia="nl-NL" w:bidi="ar-SA"/>
        </w:rPr>
        <w:t>Verplicht is door een wettelijk voorschrift;</w:t>
      </w:r>
    </w:p>
    <w:p w:rsidR="00D92ABC" w:rsidRDefault="00D92ABC" w:rsidP="00D92ABC">
      <w:pPr>
        <w:pStyle w:val="Lijstalinea"/>
        <w:numPr>
          <w:ilvl w:val="0"/>
          <w:numId w:val="6"/>
        </w:numPr>
        <w:shd w:val="clear" w:color="auto" w:fill="FFFFFF"/>
        <w:spacing w:before="100" w:beforeAutospacing="1" w:after="198" w:line="195" w:lineRule="atLeast"/>
        <w:rPr>
          <w:rFonts w:ascii="Calibri" w:eastAsia="Times New Roman" w:hAnsi="Calibri" w:cs="Calibri"/>
          <w:color w:val="auto"/>
          <w:lang w:eastAsia="nl-NL" w:bidi="ar-SA"/>
        </w:rPr>
      </w:pPr>
      <w:r>
        <w:rPr>
          <w:rFonts w:ascii="Calibri" w:eastAsia="Times New Roman" w:hAnsi="Calibri" w:cs="Calibri"/>
          <w:color w:val="auto"/>
          <w:lang w:eastAsia="nl-NL" w:bidi="ar-SA"/>
        </w:rPr>
        <w:t>Dat noodzakelijk is voor het uitvoeren van de zorgverlening zoals die met u is aangegaan;</w:t>
      </w:r>
    </w:p>
    <w:p w:rsidR="00D92ABC" w:rsidRDefault="00D92ABC" w:rsidP="00D92ABC">
      <w:pPr>
        <w:pStyle w:val="Lijstalinea"/>
        <w:numPr>
          <w:ilvl w:val="0"/>
          <w:numId w:val="6"/>
        </w:numPr>
        <w:shd w:val="clear" w:color="auto" w:fill="FFFFFF"/>
        <w:spacing w:before="100" w:beforeAutospacing="1" w:after="198" w:line="195" w:lineRule="atLeast"/>
        <w:rPr>
          <w:rFonts w:ascii="Calibri" w:eastAsia="Times New Roman" w:hAnsi="Calibri" w:cs="Calibri"/>
          <w:color w:val="auto"/>
          <w:lang w:eastAsia="nl-NL" w:bidi="ar-SA"/>
        </w:rPr>
      </w:pPr>
      <w:r>
        <w:rPr>
          <w:rFonts w:ascii="Calibri" w:eastAsia="Times New Roman" w:hAnsi="Calibri" w:cs="Calibri"/>
          <w:color w:val="auto"/>
          <w:lang w:eastAsia="nl-NL" w:bidi="ar-SA"/>
        </w:rPr>
        <w:t>U daarvoor toestemming heeft gegeven.</w:t>
      </w:r>
    </w:p>
    <w:p w:rsidR="00D92ABC" w:rsidRDefault="00D92ABC" w:rsidP="001A3F73">
      <w:pPr>
        <w:pStyle w:val="Lijstalinea"/>
        <w:shd w:val="clear" w:color="auto" w:fill="FFFFFF"/>
        <w:spacing w:before="100" w:beforeAutospacing="1" w:after="198" w:line="195" w:lineRule="atLeast"/>
        <w:ind w:left="1429"/>
        <w:rPr>
          <w:rFonts w:ascii="Calibri" w:eastAsia="Times New Roman" w:hAnsi="Calibri" w:cs="Calibri"/>
          <w:color w:val="auto"/>
          <w:lang w:eastAsia="nl-NL" w:bidi="ar-SA"/>
        </w:rPr>
      </w:pPr>
    </w:p>
    <w:p w:rsidR="00D92ABC" w:rsidRDefault="00D92ABC" w:rsidP="00D92ABC">
      <w:pPr>
        <w:pStyle w:val="Lijstalinea"/>
        <w:numPr>
          <w:ilvl w:val="0"/>
          <w:numId w:val="4"/>
        </w:numPr>
        <w:shd w:val="clear" w:color="auto" w:fill="FFFFFF"/>
        <w:spacing w:before="100" w:beforeAutospacing="1" w:after="198" w:line="195" w:lineRule="atLeast"/>
        <w:rPr>
          <w:rFonts w:ascii="Calibri" w:eastAsia="Times New Roman" w:hAnsi="Calibri" w:cs="Calibri"/>
          <w:b/>
          <w:bCs/>
          <w:color w:val="auto"/>
          <w:lang w:eastAsia="nl-NL" w:bidi="ar-SA"/>
        </w:rPr>
      </w:pPr>
      <w:r w:rsidRPr="00D92ABC">
        <w:rPr>
          <w:rFonts w:ascii="Calibri" w:eastAsia="Times New Roman" w:hAnsi="Calibri" w:cs="Calibri"/>
          <w:b/>
          <w:bCs/>
          <w:color w:val="auto"/>
          <w:lang w:eastAsia="nl-NL" w:bidi="ar-SA"/>
        </w:rPr>
        <w:t>Plichten/beveiligde toegang/geheimhouding/bewaartermijn</w:t>
      </w:r>
    </w:p>
    <w:p w:rsidR="00D92ABC" w:rsidRDefault="00D92ABC" w:rsidP="00D92ABC">
      <w:pPr>
        <w:pStyle w:val="Lijstalinea"/>
        <w:shd w:val="clear" w:color="auto" w:fill="FFFFFF"/>
        <w:spacing w:before="100" w:beforeAutospacing="1" w:after="198" w:line="195" w:lineRule="atLeast"/>
        <w:rPr>
          <w:rFonts w:ascii="Calibri" w:eastAsia="Times New Roman" w:hAnsi="Calibri" w:cs="Calibri"/>
          <w:b/>
          <w:bCs/>
          <w:color w:val="auto"/>
          <w:lang w:eastAsia="nl-NL" w:bidi="ar-SA"/>
        </w:rPr>
      </w:pPr>
    </w:p>
    <w:p w:rsidR="00D92ABC" w:rsidRPr="00D14886" w:rsidRDefault="00D14886" w:rsidP="00D92ABC">
      <w:pPr>
        <w:pStyle w:val="Lijstalinea"/>
        <w:numPr>
          <w:ilvl w:val="0"/>
          <w:numId w:val="7"/>
        </w:numPr>
        <w:shd w:val="clear" w:color="auto" w:fill="FFFFFF"/>
        <w:spacing w:before="100" w:beforeAutospacing="1" w:after="198" w:line="195" w:lineRule="atLeast"/>
        <w:rPr>
          <w:rFonts w:ascii="Calibri" w:eastAsia="Times New Roman" w:hAnsi="Calibri" w:cs="Calibri"/>
          <w:b/>
          <w:bCs/>
          <w:color w:val="auto"/>
          <w:lang w:eastAsia="nl-NL" w:bidi="ar-SA"/>
        </w:rPr>
      </w:pPr>
      <w:r>
        <w:rPr>
          <w:rFonts w:ascii="Calibri" w:eastAsia="Times New Roman" w:hAnsi="Calibri" w:cs="Calibri"/>
          <w:color w:val="auto"/>
          <w:lang w:eastAsia="nl-NL" w:bidi="ar-SA"/>
        </w:rPr>
        <w:t>BZB verwerkt uw persoonsgegevens uitsluitend overeenstemming de wet. Dit houdt o.a. in dat de gegevens alleen worden verwerkt voor het doel waarvoor ze verkregen worden en op een behoorlijke en zorgvuldige wijze overeenkomstig de wet en dit Reglement.</w:t>
      </w:r>
    </w:p>
    <w:p w:rsidR="00D14886" w:rsidRPr="00D14886" w:rsidRDefault="00D14886" w:rsidP="00D92ABC">
      <w:pPr>
        <w:pStyle w:val="Lijstalinea"/>
        <w:numPr>
          <w:ilvl w:val="0"/>
          <w:numId w:val="7"/>
        </w:numPr>
        <w:shd w:val="clear" w:color="auto" w:fill="FFFFFF"/>
        <w:spacing w:before="100" w:beforeAutospacing="1" w:after="198" w:line="195" w:lineRule="atLeast"/>
        <w:rPr>
          <w:rFonts w:ascii="Calibri" w:eastAsia="Times New Roman" w:hAnsi="Calibri" w:cs="Calibri"/>
          <w:b/>
          <w:bCs/>
          <w:color w:val="auto"/>
          <w:lang w:eastAsia="nl-NL" w:bidi="ar-SA"/>
        </w:rPr>
      </w:pPr>
      <w:r>
        <w:rPr>
          <w:rFonts w:ascii="Calibri" w:eastAsia="Times New Roman" w:hAnsi="Calibri" w:cs="Calibri"/>
          <w:color w:val="auto"/>
          <w:lang w:eastAsia="nl-NL" w:bidi="ar-SA"/>
        </w:rPr>
        <w:t>Uw persoonsgegevens kunnen enkel en alleen door onze medewerkers van BZB worden ingezien, tenzij in dit Reglement anders is bepaald. Al uw persoonsgegevens worden door BZB beveiligd tegen onbevoegde toegang. De beveiliging bestaat:</w:t>
      </w:r>
    </w:p>
    <w:p w:rsidR="00D14886" w:rsidRPr="00C2001A" w:rsidRDefault="00D14886" w:rsidP="00D14886">
      <w:pPr>
        <w:pStyle w:val="Lijstalinea"/>
        <w:numPr>
          <w:ilvl w:val="4"/>
          <w:numId w:val="8"/>
        </w:numPr>
        <w:shd w:val="clear" w:color="auto" w:fill="FFFFFF"/>
        <w:spacing w:before="100" w:beforeAutospacing="1" w:after="198" w:line="195" w:lineRule="atLeast"/>
        <w:rPr>
          <w:rFonts w:ascii="Calibri" w:eastAsia="Times New Roman" w:hAnsi="Calibri" w:cs="Calibri"/>
          <w:b/>
          <w:bCs/>
          <w:color w:val="auto"/>
          <w:lang w:eastAsia="nl-NL" w:bidi="ar-SA"/>
        </w:rPr>
      </w:pPr>
      <w:r>
        <w:rPr>
          <w:rFonts w:ascii="Calibri" w:eastAsia="Times New Roman" w:hAnsi="Calibri" w:cs="Calibri"/>
          <w:color w:val="auto"/>
          <w:lang w:eastAsia="nl-NL" w:bidi="ar-SA"/>
        </w:rPr>
        <w:t>uit</w:t>
      </w:r>
      <w:r w:rsidR="00C2001A">
        <w:rPr>
          <w:rFonts w:ascii="Calibri" w:eastAsia="Times New Roman" w:hAnsi="Calibri" w:cs="Calibri"/>
          <w:color w:val="auto"/>
          <w:lang w:eastAsia="nl-NL" w:bidi="ar-SA"/>
        </w:rPr>
        <w:t xml:space="preserve"> het hebben van een persoonlijk wachtwoord voor iedere werknemer om in te loggen in het digitale systeem.</w:t>
      </w:r>
    </w:p>
    <w:p w:rsidR="00C2001A" w:rsidRPr="00C2001A" w:rsidRDefault="00C2001A" w:rsidP="00D14886">
      <w:pPr>
        <w:pStyle w:val="Lijstalinea"/>
        <w:numPr>
          <w:ilvl w:val="4"/>
          <w:numId w:val="8"/>
        </w:numPr>
        <w:shd w:val="clear" w:color="auto" w:fill="FFFFFF"/>
        <w:spacing w:before="100" w:beforeAutospacing="1" w:after="198" w:line="195" w:lineRule="atLeast"/>
        <w:rPr>
          <w:rFonts w:ascii="Calibri" w:eastAsia="Times New Roman" w:hAnsi="Calibri" w:cs="Calibri"/>
          <w:b/>
          <w:bCs/>
          <w:color w:val="auto"/>
          <w:lang w:eastAsia="nl-NL" w:bidi="ar-SA"/>
        </w:rPr>
      </w:pPr>
      <w:r>
        <w:rPr>
          <w:rFonts w:ascii="Calibri" w:eastAsia="Times New Roman" w:hAnsi="Calibri" w:cs="Calibri"/>
          <w:color w:val="auto"/>
          <w:lang w:eastAsia="nl-NL" w:bidi="ar-SA"/>
        </w:rPr>
        <w:t>De medewerkers van BZB hebben een geheimhoudingsplicht ten aanzien van alle aan BZB verstrekte persoonsgegevens;</w:t>
      </w:r>
    </w:p>
    <w:p w:rsidR="00C2001A" w:rsidRDefault="00C2001A" w:rsidP="00D14886">
      <w:pPr>
        <w:pStyle w:val="Lijstalinea"/>
        <w:numPr>
          <w:ilvl w:val="4"/>
          <w:numId w:val="8"/>
        </w:numPr>
        <w:shd w:val="clear" w:color="auto" w:fill="FFFFFF"/>
        <w:spacing w:before="100" w:beforeAutospacing="1" w:after="198" w:line="195" w:lineRule="atLeast"/>
        <w:rPr>
          <w:rFonts w:ascii="Calibri" w:eastAsia="Times New Roman" w:hAnsi="Calibri" w:cs="Calibri"/>
          <w:color w:val="auto"/>
          <w:lang w:eastAsia="nl-NL" w:bidi="ar-SA"/>
        </w:rPr>
      </w:pPr>
      <w:r w:rsidRPr="00C2001A">
        <w:rPr>
          <w:rFonts w:ascii="Calibri" w:eastAsia="Times New Roman" w:hAnsi="Calibri" w:cs="Calibri"/>
          <w:color w:val="auto"/>
          <w:lang w:eastAsia="nl-NL" w:bidi="ar-SA"/>
        </w:rPr>
        <w:t xml:space="preserve">BZB heeft technische </w:t>
      </w:r>
      <w:r>
        <w:rPr>
          <w:rFonts w:ascii="Calibri" w:eastAsia="Times New Roman" w:hAnsi="Calibri" w:cs="Calibri"/>
          <w:color w:val="auto"/>
          <w:lang w:eastAsia="nl-NL" w:bidi="ar-SA"/>
        </w:rPr>
        <w:t>maatregelen genomen om het door haar gebruikte systeem te beveiligen tegen inbreuken van buitenaf overeenkomstig de wet;</w:t>
      </w:r>
    </w:p>
    <w:p w:rsidR="00C2001A" w:rsidRDefault="00C2001A" w:rsidP="00D14886">
      <w:pPr>
        <w:pStyle w:val="Lijstalinea"/>
        <w:numPr>
          <w:ilvl w:val="4"/>
          <w:numId w:val="8"/>
        </w:numPr>
        <w:shd w:val="clear" w:color="auto" w:fill="FFFFFF"/>
        <w:spacing w:before="100" w:beforeAutospacing="1" w:after="198" w:line="195" w:lineRule="atLeast"/>
        <w:rPr>
          <w:rFonts w:ascii="Calibri" w:eastAsia="Times New Roman" w:hAnsi="Calibri" w:cs="Calibri"/>
          <w:color w:val="auto"/>
          <w:lang w:eastAsia="nl-NL" w:bidi="ar-SA"/>
        </w:rPr>
      </w:pPr>
      <w:r>
        <w:rPr>
          <w:rFonts w:ascii="Calibri" w:eastAsia="Times New Roman" w:hAnsi="Calibri" w:cs="Calibri"/>
          <w:color w:val="auto"/>
          <w:lang w:eastAsia="nl-NL" w:bidi="ar-SA"/>
        </w:rPr>
        <w:t>Uw persoonsgegevens worden niet langer bewaard dan noodzakelijk is voor een goede administratie. BZB hanteert een termijn van vijf jaar na afloop van de indicatie, waarna de gegevens vernietigd worden. De wet kan een andere bewaartermijn voorschrijven. Als dat zo is zal BZB zich aan de voorgeschreven wettelijke bewaartermijn houden.</w:t>
      </w:r>
    </w:p>
    <w:p w:rsidR="00C2001A" w:rsidRDefault="00C2001A" w:rsidP="00C2001A">
      <w:pPr>
        <w:pStyle w:val="Lijstalinea"/>
        <w:shd w:val="clear" w:color="auto" w:fill="FFFFFF"/>
        <w:spacing w:before="100" w:beforeAutospacing="1" w:after="198" w:line="195" w:lineRule="atLeast"/>
        <w:ind w:left="1800"/>
        <w:rPr>
          <w:rFonts w:ascii="Calibri" w:eastAsia="Times New Roman" w:hAnsi="Calibri" w:cs="Calibri"/>
          <w:color w:val="auto"/>
          <w:lang w:eastAsia="nl-NL" w:bidi="ar-SA"/>
        </w:rPr>
      </w:pPr>
    </w:p>
    <w:p w:rsidR="00C2001A" w:rsidRDefault="00C2001A" w:rsidP="00C2001A">
      <w:pPr>
        <w:pStyle w:val="Lijstalinea"/>
        <w:numPr>
          <w:ilvl w:val="0"/>
          <w:numId w:val="4"/>
        </w:numPr>
        <w:shd w:val="clear" w:color="auto" w:fill="FFFFFF"/>
        <w:spacing w:before="100" w:beforeAutospacing="1" w:after="198" w:line="195" w:lineRule="atLeast"/>
        <w:rPr>
          <w:rFonts w:ascii="Calibri" w:eastAsia="Times New Roman" w:hAnsi="Calibri" w:cs="Calibri"/>
          <w:b/>
          <w:bCs/>
          <w:color w:val="auto"/>
          <w:lang w:eastAsia="nl-NL" w:bidi="ar-SA"/>
        </w:rPr>
      </w:pPr>
      <w:r w:rsidRPr="00C2001A">
        <w:rPr>
          <w:rFonts w:ascii="Calibri" w:eastAsia="Times New Roman" w:hAnsi="Calibri" w:cs="Calibri"/>
          <w:b/>
          <w:bCs/>
          <w:color w:val="auto"/>
          <w:lang w:eastAsia="nl-NL" w:bidi="ar-SA"/>
        </w:rPr>
        <w:t>Uw rechten als betrokkene</w:t>
      </w:r>
    </w:p>
    <w:p w:rsidR="00C2001A" w:rsidRDefault="00C2001A" w:rsidP="00C2001A">
      <w:pPr>
        <w:pStyle w:val="Lijstalinea"/>
        <w:shd w:val="clear" w:color="auto" w:fill="FFFFFF"/>
        <w:spacing w:before="100" w:beforeAutospacing="1" w:after="198" w:line="195" w:lineRule="atLeast"/>
        <w:rPr>
          <w:rFonts w:ascii="Calibri" w:eastAsia="Times New Roman" w:hAnsi="Calibri" w:cs="Calibri"/>
          <w:b/>
          <w:bCs/>
          <w:color w:val="auto"/>
          <w:lang w:eastAsia="nl-NL" w:bidi="ar-SA"/>
        </w:rPr>
      </w:pPr>
    </w:p>
    <w:p w:rsidR="00C2001A" w:rsidRPr="00C2001A" w:rsidRDefault="00C2001A" w:rsidP="00C2001A">
      <w:pPr>
        <w:pStyle w:val="Lijstalinea"/>
        <w:numPr>
          <w:ilvl w:val="0"/>
          <w:numId w:val="11"/>
        </w:numPr>
        <w:shd w:val="clear" w:color="auto" w:fill="FFFFFF"/>
        <w:spacing w:before="100" w:beforeAutospacing="1" w:after="198" w:line="195" w:lineRule="atLeast"/>
        <w:rPr>
          <w:rFonts w:ascii="Calibri" w:eastAsia="Times New Roman" w:hAnsi="Calibri" w:cs="Calibri"/>
          <w:b/>
          <w:bCs/>
          <w:color w:val="auto"/>
          <w:lang w:eastAsia="nl-NL" w:bidi="ar-SA"/>
        </w:rPr>
      </w:pPr>
      <w:r>
        <w:rPr>
          <w:rFonts w:ascii="Calibri" w:eastAsia="Times New Roman" w:hAnsi="Calibri" w:cs="Calibri"/>
          <w:color w:val="auto"/>
          <w:lang w:eastAsia="nl-NL" w:bidi="ar-SA"/>
        </w:rPr>
        <w:t>Recht op informatie: het recht om te weten of en welke persoonsgegevens van u verwerkt worden en met welk doel;</w:t>
      </w:r>
    </w:p>
    <w:p w:rsidR="00C2001A" w:rsidRDefault="00C2001A" w:rsidP="00C2001A">
      <w:pPr>
        <w:pStyle w:val="Lijstalinea"/>
        <w:numPr>
          <w:ilvl w:val="0"/>
          <w:numId w:val="11"/>
        </w:numPr>
        <w:shd w:val="clear" w:color="auto" w:fill="FFFFFF"/>
        <w:spacing w:before="100" w:beforeAutospacing="1" w:after="198" w:line="195" w:lineRule="atLeast"/>
        <w:rPr>
          <w:rFonts w:ascii="Calibri" w:eastAsia="Times New Roman" w:hAnsi="Calibri" w:cs="Calibri"/>
          <w:color w:val="auto"/>
          <w:lang w:eastAsia="nl-NL" w:bidi="ar-SA"/>
        </w:rPr>
      </w:pPr>
      <w:r w:rsidRPr="00C2001A">
        <w:rPr>
          <w:rFonts w:ascii="Calibri" w:eastAsia="Times New Roman" w:hAnsi="Calibri" w:cs="Calibri"/>
          <w:color w:val="auto"/>
          <w:lang w:eastAsia="nl-NL" w:bidi="ar-SA"/>
        </w:rPr>
        <w:t>Inzagerecht: het recht op inzage en afschrift</w:t>
      </w:r>
      <w:r>
        <w:rPr>
          <w:rFonts w:ascii="Calibri" w:eastAsia="Times New Roman" w:hAnsi="Calibri" w:cs="Calibri"/>
          <w:color w:val="auto"/>
          <w:lang w:eastAsia="nl-NL" w:bidi="ar-SA"/>
        </w:rPr>
        <w:t xml:space="preserve"> van die gegevens voor zover de privacy van een ander daardoor niet wordt geschaad;</w:t>
      </w:r>
    </w:p>
    <w:p w:rsidR="00C2001A" w:rsidRDefault="00206788" w:rsidP="00C2001A">
      <w:pPr>
        <w:pStyle w:val="Lijstalinea"/>
        <w:numPr>
          <w:ilvl w:val="0"/>
          <w:numId w:val="11"/>
        </w:numPr>
        <w:shd w:val="clear" w:color="auto" w:fill="FFFFFF"/>
        <w:spacing w:before="100" w:beforeAutospacing="1" w:after="198" w:line="195" w:lineRule="atLeast"/>
        <w:rPr>
          <w:rFonts w:ascii="Calibri" w:eastAsia="Times New Roman" w:hAnsi="Calibri" w:cs="Calibri"/>
          <w:color w:val="auto"/>
          <w:lang w:eastAsia="nl-NL" w:bidi="ar-SA"/>
        </w:rPr>
      </w:pPr>
      <w:r>
        <w:rPr>
          <w:rFonts w:ascii="Calibri" w:eastAsia="Times New Roman" w:hAnsi="Calibri" w:cs="Calibri"/>
          <w:color w:val="auto"/>
          <w:lang w:eastAsia="nl-NL" w:bidi="ar-SA"/>
        </w:rPr>
        <w:t>Het recht op correctie, aanvulling of verwijdering van gegevens indien dat nodig mocht zijn. Aan het recht om (gedeeltelijke) verwijdering van uw gegevens te vragen, kan alleen tegemoet gekomen worden als het bewaren van de gegevens voor een ander niet van aanmerkelijk belang is en de gegevens niet op grond van een wettelijke regeling bewaard dient te blijven;</w:t>
      </w:r>
    </w:p>
    <w:p w:rsidR="00206788" w:rsidRDefault="00206788" w:rsidP="00C2001A">
      <w:pPr>
        <w:pStyle w:val="Lijstalinea"/>
        <w:numPr>
          <w:ilvl w:val="0"/>
          <w:numId w:val="11"/>
        </w:numPr>
        <w:shd w:val="clear" w:color="auto" w:fill="FFFFFF"/>
        <w:spacing w:before="100" w:beforeAutospacing="1" w:after="198" w:line="195" w:lineRule="atLeast"/>
        <w:rPr>
          <w:rFonts w:ascii="Calibri" w:eastAsia="Times New Roman" w:hAnsi="Calibri" w:cs="Calibri"/>
          <w:color w:val="auto"/>
          <w:lang w:eastAsia="nl-NL" w:bidi="ar-SA"/>
        </w:rPr>
      </w:pPr>
      <w:r>
        <w:rPr>
          <w:rFonts w:ascii="Calibri" w:eastAsia="Times New Roman" w:hAnsi="Calibri" w:cs="Calibri"/>
          <w:color w:val="auto"/>
          <w:lang w:eastAsia="nl-NL" w:bidi="ar-SA"/>
        </w:rPr>
        <w:t>Het recht van verzet: het recht om u in bepaalde gevallen tegen de werking van gegevens te verzetten.</w:t>
      </w:r>
    </w:p>
    <w:p w:rsidR="00206788" w:rsidRDefault="00206788" w:rsidP="00206788">
      <w:pPr>
        <w:shd w:val="clear" w:color="auto" w:fill="FFFFFF"/>
        <w:spacing w:before="100" w:beforeAutospacing="1" w:after="198" w:line="195" w:lineRule="atLeast"/>
        <w:ind w:left="1080"/>
        <w:rPr>
          <w:rFonts w:ascii="Calibri" w:eastAsia="Times New Roman" w:hAnsi="Calibri" w:cs="Calibri"/>
          <w:color w:val="auto"/>
          <w:lang w:eastAsia="nl-NL" w:bidi="ar-SA"/>
        </w:rPr>
      </w:pPr>
      <w:r>
        <w:rPr>
          <w:rFonts w:ascii="Calibri" w:eastAsia="Times New Roman" w:hAnsi="Calibri" w:cs="Calibri"/>
          <w:color w:val="auto"/>
          <w:lang w:eastAsia="nl-NL" w:bidi="ar-SA"/>
        </w:rPr>
        <w:lastRenderedPageBreak/>
        <w:t xml:space="preserve">Als u gebruik wilt maken van uw rechten, dan kunt u dit per email bij  </w:t>
      </w:r>
      <w:hyperlink r:id="rId8" w:history="1">
        <w:r w:rsidRPr="00F26C09">
          <w:rPr>
            <w:rStyle w:val="Hyperlink"/>
            <w:rFonts w:ascii="Calibri" w:eastAsia="Times New Roman" w:hAnsi="Calibri" w:cs="Calibri"/>
            <w:lang w:eastAsia="nl-NL" w:bidi="ar-SA"/>
          </w:rPr>
          <w:t>hbaart@balanszorgbegeleiding.nl</w:t>
        </w:r>
      </w:hyperlink>
      <w:r>
        <w:rPr>
          <w:rFonts w:ascii="Calibri" w:eastAsia="Times New Roman" w:hAnsi="Calibri" w:cs="Calibri"/>
          <w:color w:val="auto"/>
          <w:lang w:eastAsia="nl-NL" w:bidi="ar-SA"/>
        </w:rPr>
        <w:t xml:space="preserve"> aangeven. Als uw verzoekt wordt afgewezen wordt aan u uitgelegd waarom. Een reden kan zijn dat uw dossier informatie bevat die van belang is of kan zijn voor anderen. U ontvangt binnen 1 maand na ontvangst van uw verzoek bericht van BZB.</w:t>
      </w:r>
    </w:p>
    <w:p w:rsidR="00206788" w:rsidRDefault="00206788" w:rsidP="00206788">
      <w:pPr>
        <w:shd w:val="clear" w:color="auto" w:fill="FFFFFF"/>
        <w:spacing w:before="100" w:beforeAutospacing="1" w:after="198" w:line="195" w:lineRule="atLeast"/>
        <w:ind w:left="1080"/>
        <w:rPr>
          <w:rFonts w:ascii="Calibri" w:eastAsia="Times New Roman" w:hAnsi="Calibri" w:cs="Calibri"/>
          <w:color w:val="auto"/>
          <w:lang w:eastAsia="nl-NL" w:bidi="ar-SA"/>
        </w:rPr>
      </w:pPr>
      <w:r>
        <w:rPr>
          <w:rFonts w:ascii="Calibri" w:eastAsia="Times New Roman" w:hAnsi="Calibri" w:cs="Calibri"/>
          <w:color w:val="auto"/>
          <w:lang w:eastAsia="nl-NL" w:bidi="ar-SA"/>
        </w:rPr>
        <w:t>Ook als u een klacht heeft over de wijze van verwerking van uw persoonsgegevens kunt u contact met BZB opnemen en probeert BZB er samen met u uit te komen.</w:t>
      </w:r>
    </w:p>
    <w:p w:rsidR="00206788" w:rsidRDefault="00206788" w:rsidP="00206788">
      <w:pPr>
        <w:shd w:val="clear" w:color="auto" w:fill="FFFFFF"/>
        <w:spacing w:before="100" w:beforeAutospacing="1" w:after="198" w:line="195" w:lineRule="atLeast"/>
        <w:ind w:left="1080"/>
        <w:rPr>
          <w:rFonts w:ascii="Calibri" w:eastAsia="Times New Roman" w:hAnsi="Calibri" w:cs="Calibri"/>
          <w:color w:val="auto"/>
          <w:lang w:eastAsia="nl-NL" w:bidi="ar-SA"/>
        </w:rPr>
      </w:pPr>
      <w:r>
        <w:rPr>
          <w:rFonts w:ascii="Calibri" w:eastAsia="Times New Roman" w:hAnsi="Calibri" w:cs="Calibri"/>
          <w:color w:val="auto"/>
          <w:lang w:eastAsia="nl-NL" w:bidi="ar-SA"/>
        </w:rPr>
        <w:t>Heeft u een (andere) opmerking/vraag/suggestie? Ook daarvoor kunt u schriftelijk contact met ons opnemen.</w:t>
      </w:r>
    </w:p>
    <w:p w:rsidR="00206788" w:rsidRPr="00206788" w:rsidRDefault="00206788" w:rsidP="00206788">
      <w:pPr>
        <w:shd w:val="clear" w:color="auto" w:fill="FFFFFF"/>
        <w:spacing w:before="100" w:beforeAutospacing="1" w:after="198" w:line="195" w:lineRule="atLeast"/>
        <w:ind w:left="1080"/>
        <w:rPr>
          <w:rFonts w:ascii="Calibri" w:eastAsia="Times New Roman" w:hAnsi="Calibri" w:cs="Calibri"/>
          <w:color w:val="auto"/>
          <w:lang w:eastAsia="nl-NL" w:bidi="ar-SA"/>
        </w:rPr>
      </w:pPr>
      <w:r>
        <w:rPr>
          <w:rFonts w:ascii="Calibri" w:eastAsia="Times New Roman" w:hAnsi="Calibri" w:cs="Calibri"/>
          <w:color w:val="auto"/>
          <w:lang w:eastAsia="nl-NL" w:bidi="ar-SA"/>
        </w:rPr>
        <w:t xml:space="preserve">Uiteraard zal BZB ook met de in dit verband verstrekte persoonsgegevens vertrouwelijk en zorgvuldig omgaan. Onze actuele contactgegevens zijn te vinden op de website van BZB - www.balanszorgbegeleiding.nl - </w:t>
      </w:r>
    </w:p>
    <w:p w:rsidR="00D92ABC" w:rsidRDefault="00D92ABC" w:rsidP="00D92ABC">
      <w:pPr>
        <w:pStyle w:val="Lijstalinea"/>
        <w:shd w:val="clear" w:color="auto" w:fill="FFFFFF"/>
        <w:spacing w:before="100" w:beforeAutospacing="1" w:after="198" w:line="195" w:lineRule="atLeast"/>
        <w:rPr>
          <w:rFonts w:ascii="Calibri" w:eastAsia="Times New Roman" w:hAnsi="Calibri" w:cs="Calibri"/>
          <w:color w:val="auto"/>
          <w:lang w:eastAsia="nl-NL" w:bidi="ar-SA"/>
        </w:rPr>
      </w:pPr>
    </w:p>
    <w:p w:rsidR="00C2001A" w:rsidRDefault="00C2001A" w:rsidP="00C2001A">
      <w:pPr>
        <w:shd w:val="clear" w:color="auto" w:fill="FFFFFF"/>
        <w:spacing w:before="100" w:beforeAutospacing="1" w:after="198" w:line="195" w:lineRule="atLeast"/>
        <w:rPr>
          <w:rFonts w:ascii="Calibri" w:eastAsia="Times New Roman" w:hAnsi="Calibri" w:cs="Calibri"/>
          <w:color w:val="auto"/>
          <w:lang w:eastAsia="nl-NL" w:bidi="ar-SA"/>
        </w:rPr>
      </w:pPr>
    </w:p>
    <w:p w:rsidR="00206788" w:rsidRDefault="00206788" w:rsidP="00C2001A">
      <w:pPr>
        <w:shd w:val="clear" w:color="auto" w:fill="FFFFFF"/>
        <w:spacing w:before="100" w:beforeAutospacing="1" w:after="198" w:line="195" w:lineRule="atLeast"/>
        <w:rPr>
          <w:rFonts w:ascii="Calibri" w:eastAsia="Times New Roman" w:hAnsi="Calibri" w:cs="Calibri"/>
          <w:color w:val="auto"/>
          <w:lang w:eastAsia="nl-NL" w:bidi="ar-SA"/>
        </w:rPr>
      </w:pPr>
    </w:p>
    <w:p w:rsidR="00206788" w:rsidRDefault="00206788" w:rsidP="00C2001A">
      <w:pPr>
        <w:shd w:val="clear" w:color="auto" w:fill="FFFFFF"/>
        <w:spacing w:before="100" w:beforeAutospacing="1" w:after="198" w:line="195" w:lineRule="atLeast"/>
        <w:rPr>
          <w:rFonts w:ascii="Calibri" w:eastAsia="Times New Roman" w:hAnsi="Calibri" w:cs="Calibri"/>
          <w:color w:val="auto"/>
          <w:lang w:eastAsia="nl-NL" w:bidi="ar-SA"/>
        </w:rPr>
      </w:pPr>
    </w:p>
    <w:p w:rsidR="00206788" w:rsidRDefault="00206788" w:rsidP="00C2001A">
      <w:pPr>
        <w:shd w:val="clear" w:color="auto" w:fill="FFFFFF"/>
        <w:spacing w:before="100" w:beforeAutospacing="1" w:after="198" w:line="195" w:lineRule="atLeast"/>
        <w:rPr>
          <w:rFonts w:ascii="Calibri" w:eastAsia="Times New Roman" w:hAnsi="Calibri" w:cs="Calibri"/>
          <w:color w:val="auto"/>
          <w:lang w:eastAsia="nl-NL" w:bidi="ar-SA"/>
        </w:rPr>
      </w:pPr>
    </w:p>
    <w:p w:rsidR="00206788" w:rsidRDefault="00206788" w:rsidP="00C2001A">
      <w:pPr>
        <w:shd w:val="clear" w:color="auto" w:fill="FFFFFF"/>
        <w:spacing w:before="100" w:beforeAutospacing="1" w:after="198" w:line="195" w:lineRule="atLeast"/>
        <w:rPr>
          <w:rFonts w:ascii="Calibri" w:eastAsia="Times New Roman" w:hAnsi="Calibri" w:cs="Calibri"/>
          <w:color w:val="auto"/>
          <w:lang w:eastAsia="nl-NL" w:bidi="ar-SA"/>
        </w:rPr>
      </w:pPr>
    </w:p>
    <w:p w:rsidR="00206788" w:rsidRDefault="00206788" w:rsidP="00C2001A">
      <w:pPr>
        <w:shd w:val="clear" w:color="auto" w:fill="FFFFFF"/>
        <w:spacing w:before="100" w:beforeAutospacing="1" w:after="198" w:line="195" w:lineRule="atLeast"/>
        <w:rPr>
          <w:rFonts w:ascii="Calibri" w:eastAsia="Times New Roman" w:hAnsi="Calibri" w:cs="Calibri"/>
          <w:color w:val="auto"/>
          <w:lang w:eastAsia="nl-NL" w:bidi="ar-SA"/>
        </w:rPr>
      </w:pPr>
    </w:p>
    <w:p w:rsidR="00206788" w:rsidRPr="00C2001A" w:rsidRDefault="00206788" w:rsidP="00C2001A">
      <w:pPr>
        <w:shd w:val="clear" w:color="auto" w:fill="FFFFFF"/>
        <w:spacing w:before="100" w:beforeAutospacing="1" w:after="198" w:line="195" w:lineRule="atLeast"/>
        <w:rPr>
          <w:rFonts w:ascii="Calibri" w:eastAsia="Times New Roman" w:hAnsi="Calibri" w:cs="Calibri"/>
          <w:color w:val="auto"/>
          <w:lang w:eastAsia="nl-NL" w:bidi="ar-SA"/>
        </w:rPr>
      </w:pPr>
    </w:p>
    <w:p w:rsidR="00D92ABC" w:rsidRPr="00D92ABC" w:rsidRDefault="00D92ABC" w:rsidP="00D92ABC">
      <w:pPr>
        <w:pStyle w:val="Lijstalinea"/>
        <w:shd w:val="clear" w:color="auto" w:fill="FFFFFF"/>
        <w:spacing w:before="100" w:beforeAutospacing="1" w:after="198" w:line="195" w:lineRule="atLeast"/>
        <w:rPr>
          <w:rFonts w:ascii="Calibri" w:eastAsia="Times New Roman" w:hAnsi="Calibri" w:cs="Calibri"/>
          <w:color w:val="auto"/>
          <w:lang w:eastAsia="nl-NL" w:bidi="ar-SA"/>
        </w:rPr>
      </w:pPr>
    </w:p>
    <w:p w:rsidR="00A85499" w:rsidRDefault="00A85499" w:rsidP="00A85499">
      <w:pPr>
        <w:shd w:val="clear" w:color="auto" w:fill="FFFFFF"/>
        <w:spacing w:before="100" w:beforeAutospacing="1" w:after="198" w:line="195" w:lineRule="atLeast"/>
        <w:rPr>
          <w:rFonts w:ascii="Calibri" w:eastAsia="Times New Roman" w:hAnsi="Calibri" w:cs="Calibri"/>
          <w:b/>
          <w:bCs/>
          <w:color w:val="auto"/>
          <w:lang w:eastAsia="nl-NL" w:bidi="ar-SA"/>
        </w:rPr>
      </w:pPr>
    </w:p>
    <w:p w:rsidR="00A85499" w:rsidRDefault="00A85499" w:rsidP="00A85499">
      <w:pPr>
        <w:shd w:val="clear" w:color="auto" w:fill="FFFFFF"/>
        <w:spacing w:before="100" w:beforeAutospacing="1" w:after="198" w:line="195" w:lineRule="atLeast"/>
        <w:rPr>
          <w:rFonts w:ascii="Calibri" w:eastAsia="Times New Roman" w:hAnsi="Calibri" w:cs="Calibri"/>
          <w:b/>
          <w:bCs/>
          <w:color w:val="auto"/>
          <w:lang w:eastAsia="nl-NL" w:bidi="ar-SA"/>
        </w:rPr>
      </w:pPr>
    </w:p>
    <w:p w:rsidR="00A85499" w:rsidRPr="00A85499" w:rsidRDefault="00A85499" w:rsidP="00A85499">
      <w:pPr>
        <w:shd w:val="clear" w:color="auto" w:fill="FFFFFF"/>
        <w:spacing w:before="100" w:beforeAutospacing="1" w:after="198" w:line="195" w:lineRule="atLeast"/>
        <w:rPr>
          <w:rFonts w:ascii="Calibri" w:eastAsia="Times New Roman" w:hAnsi="Calibri" w:cs="Calibri"/>
          <w:b/>
          <w:bCs/>
          <w:color w:val="auto"/>
          <w:lang w:eastAsia="nl-NL" w:bidi="ar-SA"/>
        </w:rPr>
      </w:pPr>
    </w:p>
    <w:p w:rsidR="003A4404" w:rsidRDefault="00DA7D45" w:rsidP="003A4404">
      <w:pPr>
        <w:shd w:val="clear" w:color="auto" w:fill="FFFFFF"/>
        <w:spacing w:before="100" w:beforeAutospacing="1" w:after="198" w:line="195" w:lineRule="atLeast"/>
        <w:jc w:val="center"/>
        <w:rPr>
          <w:rFonts w:ascii="Calibri" w:eastAsia="Times New Roman" w:hAnsi="Calibri" w:cs="Calibri"/>
          <w:b/>
          <w:bCs/>
          <w:color w:val="009900"/>
          <w:lang w:eastAsia="nl-NL"/>
        </w:rPr>
      </w:pPr>
      <w:r w:rsidRPr="00DA7D45">
        <w:rPr>
          <w:rFonts w:ascii="Calibri" w:eastAsia="Times New Roman" w:hAnsi="Calibri" w:cs="Calibri"/>
          <w:b/>
          <w:bCs/>
          <w:color w:val="009900"/>
          <w:lang w:eastAsia="nl-NL" w:bidi="ar-SA"/>
        </w:rPr>
        <w:br/>
      </w:r>
      <w:r w:rsidR="003A4404" w:rsidRPr="00E7197F">
        <w:rPr>
          <w:rFonts w:ascii="Calibri" w:eastAsia="Times New Roman" w:hAnsi="Calibri" w:cs="Calibri"/>
          <w:b/>
          <w:bCs/>
          <w:color w:val="009900"/>
          <w:lang w:eastAsia="nl-NL"/>
        </w:rPr>
        <w:t>Stichting BalansZorg Begeleiding</w:t>
      </w:r>
    </w:p>
    <w:p w:rsidR="003A4404" w:rsidRPr="00977402" w:rsidRDefault="003A4404" w:rsidP="003A4404">
      <w:pPr>
        <w:shd w:val="clear" w:color="auto" w:fill="FFFFFF"/>
        <w:spacing w:before="100" w:beforeAutospacing="1" w:after="198" w:line="195" w:lineRule="atLeast"/>
        <w:jc w:val="center"/>
        <w:rPr>
          <w:rFonts w:ascii="Arial" w:eastAsia="Times New Roman" w:hAnsi="Arial"/>
          <w:b/>
          <w:bCs/>
          <w:color w:val="222222"/>
          <w:sz w:val="20"/>
          <w:szCs w:val="20"/>
          <w:lang w:eastAsia="nl-NL"/>
        </w:rPr>
      </w:pPr>
      <w:r w:rsidRPr="00977402">
        <w:rPr>
          <w:rFonts w:ascii="Arial" w:eastAsia="Times New Roman" w:hAnsi="Arial"/>
          <w:b/>
          <w:bCs/>
          <w:color w:val="222222"/>
          <w:sz w:val="20"/>
          <w:szCs w:val="20"/>
          <w:lang w:eastAsia="nl-NL"/>
        </w:rPr>
        <w:t>-agb-code 98103252-</w:t>
      </w:r>
    </w:p>
    <w:p w:rsidR="003A4404" w:rsidRPr="00977402" w:rsidRDefault="003A4404" w:rsidP="003A4404">
      <w:pPr>
        <w:shd w:val="clear" w:color="auto" w:fill="FFFFFF"/>
        <w:jc w:val="center"/>
        <w:rPr>
          <w:rFonts w:ascii="Arial" w:eastAsia="Times New Roman" w:hAnsi="Arial"/>
          <w:color w:val="222222"/>
          <w:sz w:val="16"/>
          <w:szCs w:val="16"/>
          <w:lang w:eastAsia="nl-NL"/>
        </w:rPr>
      </w:pPr>
      <w:r w:rsidRPr="00977402">
        <w:rPr>
          <w:rFonts w:ascii="Arial" w:eastAsia="Times New Roman" w:hAnsi="Arial"/>
          <w:color w:val="222222"/>
          <w:sz w:val="16"/>
          <w:szCs w:val="16"/>
          <w:lang w:eastAsia="nl-NL"/>
        </w:rPr>
        <w:t>kantoor/bezoekadres: Middelstegracht 89b/87n, 2312 TT Leiden</w:t>
      </w:r>
    </w:p>
    <w:p w:rsidR="003A4404" w:rsidRPr="00977402" w:rsidRDefault="003A4404" w:rsidP="003A4404">
      <w:pPr>
        <w:shd w:val="clear" w:color="auto" w:fill="FFFFFF"/>
        <w:jc w:val="center"/>
        <w:rPr>
          <w:rFonts w:ascii="Arial" w:eastAsia="Times New Roman" w:hAnsi="Arial"/>
          <w:color w:val="222222"/>
          <w:sz w:val="16"/>
          <w:szCs w:val="16"/>
          <w:lang w:eastAsia="nl-NL"/>
        </w:rPr>
      </w:pPr>
      <w:r w:rsidRPr="00977402">
        <w:rPr>
          <w:rFonts w:ascii="Arial" w:eastAsia="Times New Roman" w:hAnsi="Arial"/>
          <w:color w:val="222222"/>
          <w:sz w:val="16"/>
          <w:szCs w:val="16"/>
          <w:lang w:eastAsia="nl-NL"/>
        </w:rPr>
        <w:t>Mail: </w:t>
      </w:r>
      <w:hyperlink r:id="rId9" w:tgtFrame="_blank" w:history="1">
        <w:r w:rsidRPr="00977402">
          <w:rPr>
            <w:rFonts w:ascii="Arial" w:eastAsia="Times New Roman" w:hAnsi="Arial"/>
            <w:color w:val="1155CC"/>
            <w:sz w:val="16"/>
            <w:szCs w:val="16"/>
            <w:u w:val="single"/>
            <w:lang w:eastAsia="nl-NL"/>
          </w:rPr>
          <w:t>hbaart@balanszorgbegeleiding.nl</w:t>
        </w:r>
      </w:hyperlink>
      <w:r w:rsidRPr="00977402">
        <w:rPr>
          <w:rFonts w:ascii="Arial" w:eastAsia="Times New Roman" w:hAnsi="Arial"/>
          <w:color w:val="222222"/>
          <w:sz w:val="16"/>
          <w:szCs w:val="16"/>
          <w:lang w:eastAsia="nl-NL"/>
        </w:rPr>
        <w:br/>
        <w:t>Website: </w:t>
      </w:r>
      <w:hyperlink r:id="rId10" w:tgtFrame="_blank" w:history="1">
        <w:r w:rsidRPr="00977402">
          <w:rPr>
            <w:rFonts w:ascii="Arial" w:eastAsia="Times New Roman" w:hAnsi="Arial"/>
            <w:color w:val="1155CC"/>
            <w:sz w:val="16"/>
            <w:szCs w:val="16"/>
            <w:u w:val="single"/>
            <w:lang w:eastAsia="nl-NL"/>
          </w:rPr>
          <w:t>www.balanszorgbegeleiding.nl</w:t>
        </w:r>
      </w:hyperlink>
    </w:p>
    <w:p w:rsidR="003A4404" w:rsidRPr="00977402" w:rsidRDefault="003A4404" w:rsidP="003A4404">
      <w:pPr>
        <w:shd w:val="clear" w:color="auto" w:fill="FFFFFF"/>
        <w:jc w:val="center"/>
        <w:rPr>
          <w:rFonts w:ascii="Arial" w:eastAsia="Times New Roman" w:hAnsi="Arial"/>
          <w:color w:val="222222"/>
          <w:sz w:val="16"/>
          <w:szCs w:val="16"/>
          <w:lang w:eastAsia="nl-NL"/>
        </w:rPr>
      </w:pPr>
      <w:r w:rsidRPr="00977402">
        <w:rPr>
          <w:rFonts w:ascii="Arial" w:eastAsia="Times New Roman" w:hAnsi="Arial"/>
          <w:color w:val="222222"/>
          <w:sz w:val="16"/>
          <w:szCs w:val="16"/>
          <w:lang w:eastAsia="nl-NL"/>
        </w:rPr>
        <w:t>Alg.nr. : 071-532772 of mobiel: 06-36314796</w:t>
      </w:r>
    </w:p>
    <w:p w:rsidR="00DA7D45" w:rsidRDefault="003A4404" w:rsidP="00206788">
      <w:pPr>
        <w:shd w:val="clear" w:color="auto" w:fill="FFFFFF"/>
        <w:jc w:val="center"/>
        <w:rPr>
          <w:rFonts w:hint="eastAsia"/>
        </w:rPr>
      </w:pPr>
      <w:r w:rsidRPr="00977402">
        <w:rPr>
          <w:rFonts w:ascii="Arial" w:eastAsia="Times New Roman" w:hAnsi="Arial"/>
          <w:color w:val="222222"/>
          <w:sz w:val="16"/>
          <w:szCs w:val="16"/>
          <w:lang w:eastAsia="nl-NL"/>
        </w:rPr>
        <w:t>KvK nummer: 66340918</w:t>
      </w:r>
      <w:r w:rsidRPr="00977402">
        <w:rPr>
          <w:rFonts w:ascii="Arial" w:eastAsia="Times New Roman" w:hAnsi="Arial"/>
          <w:color w:val="222222"/>
          <w:sz w:val="16"/>
          <w:szCs w:val="16"/>
          <w:lang w:eastAsia="nl-NL"/>
        </w:rPr>
        <w:br/>
        <w:t>Rekeningnummer: NL11INGB0007357854</w:t>
      </w:r>
    </w:p>
    <w:p w:rsidR="00B35B45" w:rsidRDefault="00DA7D45" w:rsidP="00DA7D45">
      <w:pPr>
        <w:spacing w:after="143"/>
        <w:jc w:val="center"/>
        <w:rPr>
          <w:rFonts w:hint="eastAsia"/>
        </w:rPr>
      </w:pPr>
      <w:r>
        <w:rPr>
          <w:rFonts w:ascii="Cambria" w:hAnsi="Cambria" w:cs="Cambria"/>
          <w:b/>
          <w:bCs/>
          <w:color w:val="70AD47"/>
          <w:sz w:val="36"/>
          <w:szCs w:val="36"/>
        </w:rPr>
        <w:tab/>
      </w:r>
      <w:r>
        <w:rPr>
          <w:rFonts w:ascii="Cambria" w:hAnsi="Cambria" w:cs="Cambria"/>
          <w:b/>
          <w:bCs/>
          <w:color w:val="70AD47"/>
          <w:sz w:val="36"/>
          <w:szCs w:val="36"/>
        </w:rPr>
        <w:tab/>
      </w:r>
      <w:r>
        <w:rPr>
          <w:rFonts w:ascii="Cambria" w:hAnsi="Cambria" w:cs="Cambria"/>
          <w:b/>
          <w:bCs/>
          <w:color w:val="70AD47"/>
          <w:sz w:val="36"/>
          <w:szCs w:val="36"/>
        </w:rPr>
        <w:tab/>
      </w:r>
      <w:bookmarkStart w:id="1" w:name="__DdeLink__34_1733888963"/>
      <w:bookmarkStart w:id="2" w:name="__DdeLink__44_1734930063"/>
      <w:bookmarkEnd w:id="1"/>
      <w:bookmarkEnd w:id="2"/>
      <w:r>
        <w:rPr>
          <w:rFonts w:ascii="Cambria" w:hAnsi="Cambria" w:cs="Cambria"/>
          <w:b/>
          <w:bCs/>
          <w:sz w:val="16"/>
          <w:szCs w:val="16"/>
        </w:rPr>
        <w:t xml:space="preserve"> </w:t>
      </w:r>
    </w:p>
    <w:sectPr w:rsidR="00B35B45">
      <w:footerReference w:type="default" r:id="rId11"/>
      <w:pgSz w:w="11906" w:h="16838"/>
      <w:pgMar w:top="1134" w:right="1134" w:bottom="1134" w:left="1134"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756" w:rsidRDefault="00563756" w:rsidP="003A4404">
      <w:pPr>
        <w:rPr>
          <w:rFonts w:hint="eastAsia"/>
        </w:rPr>
      </w:pPr>
      <w:r>
        <w:separator/>
      </w:r>
    </w:p>
  </w:endnote>
  <w:endnote w:type="continuationSeparator" w:id="0">
    <w:p w:rsidR="00563756" w:rsidRDefault="00563756" w:rsidP="003A440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763604"/>
      <w:docPartObj>
        <w:docPartGallery w:val="Page Numbers (Bottom of Page)"/>
        <w:docPartUnique/>
      </w:docPartObj>
    </w:sdtPr>
    <w:sdtEndPr/>
    <w:sdtContent>
      <w:p w:rsidR="00DE437C" w:rsidRDefault="00DE437C">
        <w:pPr>
          <w:pStyle w:val="Voettekst"/>
          <w:rPr>
            <w:rFonts w:hint="eastAsia"/>
          </w:rPr>
        </w:pPr>
        <w:r>
          <w:fldChar w:fldCharType="begin"/>
        </w:r>
        <w:r>
          <w:instrText>PAGE   \* MERGEFORMAT</w:instrText>
        </w:r>
        <w:r>
          <w:fldChar w:fldCharType="separate"/>
        </w:r>
        <w:r>
          <w:t>2</w:t>
        </w:r>
        <w:r>
          <w:fldChar w:fldCharType="end"/>
        </w:r>
      </w:p>
    </w:sdtContent>
  </w:sdt>
  <w:p w:rsidR="003A4404" w:rsidRDefault="003A4404">
    <w:pPr>
      <w:pStyle w:val="Voetteks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756" w:rsidRDefault="00563756" w:rsidP="003A4404">
      <w:pPr>
        <w:rPr>
          <w:rFonts w:hint="eastAsia"/>
        </w:rPr>
      </w:pPr>
      <w:r>
        <w:separator/>
      </w:r>
    </w:p>
  </w:footnote>
  <w:footnote w:type="continuationSeparator" w:id="0">
    <w:p w:rsidR="00563756" w:rsidRDefault="00563756" w:rsidP="003A440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2CB"/>
    <w:multiLevelType w:val="hybridMultilevel"/>
    <w:tmpl w:val="D4A8AF3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D0D6BA4"/>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E586FB9"/>
    <w:multiLevelType w:val="hybridMultilevel"/>
    <w:tmpl w:val="B74A26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5186600"/>
    <w:multiLevelType w:val="hybridMultilevel"/>
    <w:tmpl w:val="EFD201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656F4F"/>
    <w:multiLevelType w:val="hybridMultilevel"/>
    <w:tmpl w:val="F8AC79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D357EC"/>
    <w:multiLevelType w:val="hybridMultilevel"/>
    <w:tmpl w:val="6EB47624"/>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6" w15:restartNumberingAfterBreak="0">
    <w:nsid w:val="41E65866"/>
    <w:multiLevelType w:val="hybridMultilevel"/>
    <w:tmpl w:val="1C649B0A"/>
    <w:lvl w:ilvl="0" w:tplc="04130001">
      <w:start w:val="1"/>
      <w:numFmt w:val="bullet"/>
      <w:lvlText w:val=""/>
      <w:lvlJc w:val="left"/>
      <w:pPr>
        <w:ind w:left="1778" w:hanging="360"/>
      </w:pPr>
      <w:rPr>
        <w:rFonts w:ascii="Symbol" w:hAnsi="Symbo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7" w15:restartNumberingAfterBreak="0">
    <w:nsid w:val="4A817E2F"/>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FC20A88"/>
    <w:multiLevelType w:val="hybridMultilevel"/>
    <w:tmpl w:val="577480F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59637483"/>
    <w:multiLevelType w:val="hybridMultilevel"/>
    <w:tmpl w:val="11203400"/>
    <w:lvl w:ilvl="0" w:tplc="D6D2C212">
      <w:start w:val="1"/>
      <w:numFmt w:val="decimal"/>
      <w:lvlText w:val="%1"/>
      <w:lvlJc w:val="left"/>
      <w:pPr>
        <w:ind w:left="720" w:hanging="360"/>
      </w:pPr>
      <w:rPr>
        <w:rFonts w:ascii="Calibri" w:eastAsia="Times New Roman" w:hAnsi="Calibri" w:cs="Calibr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6DD6140"/>
    <w:multiLevelType w:val="hybridMultilevel"/>
    <w:tmpl w:val="934C751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9"/>
  </w:num>
  <w:num w:numId="5">
    <w:abstractNumId w:val="0"/>
  </w:num>
  <w:num w:numId="6">
    <w:abstractNumId w:val="5"/>
  </w:num>
  <w:num w:numId="7">
    <w:abstractNumId w:val="10"/>
  </w:num>
  <w:num w:numId="8">
    <w:abstractNumId w:val="7"/>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45"/>
    <w:rsid w:val="000716F4"/>
    <w:rsid w:val="000D08BE"/>
    <w:rsid w:val="00154167"/>
    <w:rsid w:val="001A3F73"/>
    <w:rsid w:val="00206788"/>
    <w:rsid w:val="002D0A7D"/>
    <w:rsid w:val="003A4404"/>
    <w:rsid w:val="00417B3E"/>
    <w:rsid w:val="00444AF9"/>
    <w:rsid w:val="004D2FE4"/>
    <w:rsid w:val="004F7FDC"/>
    <w:rsid w:val="00563756"/>
    <w:rsid w:val="005D244B"/>
    <w:rsid w:val="005F1208"/>
    <w:rsid w:val="00614150"/>
    <w:rsid w:val="0067759F"/>
    <w:rsid w:val="009C3962"/>
    <w:rsid w:val="009E513C"/>
    <w:rsid w:val="00A85499"/>
    <w:rsid w:val="00AC6D5F"/>
    <w:rsid w:val="00AE29F1"/>
    <w:rsid w:val="00B35B45"/>
    <w:rsid w:val="00B75BCE"/>
    <w:rsid w:val="00C2001A"/>
    <w:rsid w:val="00C91CDA"/>
    <w:rsid w:val="00D013AC"/>
    <w:rsid w:val="00D14886"/>
    <w:rsid w:val="00D92ABC"/>
    <w:rsid w:val="00DA7D45"/>
    <w:rsid w:val="00DE437C"/>
    <w:rsid w:val="00EA05FA"/>
    <w:rsid w:val="00F1322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4F2F5-C751-4A47-9B56-87B09E39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nl-N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suppressAutoHyphens/>
    </w:pPr>
    <w:rPr>
      <w:rFonts w:ascii="Liberation Serif;Times New Roma" w:hAnsi="Liberation Serif;Times New Roma"/>
      <w:color w:val="00000A"/>
      <w:sz w:val="24"/>
    </w:rPr>
  </w:style>
  <w:style w:type="paragraph" w:styleId="Kop1">
    <w:name w:val="heading 1"/>
    <w:basedOn w:val="Standaard"/>
    <w:next w:val="Standaard"/>
    <w:qFormat/>
    <w:pPr>
      <w:keepNext/>
      <w:spacing w:before="240" w:after="60"/>
      <w:outlineLvl w:val="0"/>
    </w:pPr>
    <w:rPr>
      <w:rFonts w:ascii="Calibri Light" w:eastAsia="Times New Roman" w:hAnsi="Calibri Light" w:cs="Times New Roman"/>
      <w:b/>
      <w:bCs/>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rPr>
      <w:color w:val="000080"/>
      <w:u w:val="single"/>
    </w:rPr>
  </w:style>
  <w:style w:type="character" w:customStyle="1" w:styleId="BallontekstChar">
    <w:name w:val="Ballontekst Char"/>
    <w:qFormat/>
    <w:rPr>
      <w:rFonts w:ascii="Segoe UI" w:hAnsi="Segoe UI" w:cs="Segoe UI"/>
      <w:sz w:val="18"/>
      <w:szCs w:val="18"/>
    </w:rPr>
  </w:style>
  <w:style w:type="character" w:customStyle="1" w:styleId="Kop1Char">
    <w:name w:val="Kop 1 Char"/>
    <w:qFormat/>
    <w:rPr>
      <w:rFonts w:ascii="Calibri Light" w:eastAsia="Times New Roman" w:hAnsi="Calibri Light" w:cs="Times New Roman"/>
      <w:b/>
      <w:bCs/>
      <w:sz w:val="32"/>
      <w:szCs w:val="32"/>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0">
    <w:name w:val="WW8Num6z0"/>
    <w:qFormat/>
    <w:rPr>
      <w:rFonts w:ascii="Symbol" w:hAnsi="Symbol" w:cs="Symbol"/>
      <w:sz w:val="24"/>
      <w:szCs w:val="24"/>
    </w:rPr>
  </w:style>
  <w:style w:type="character" w:customStyle="1" w:styleId="WW8Num5z3">
    <w:name w:val="WW8Num5z3"/>
    <w:qFormat/>
    <w:rPr>
      <w:rFonts w:ascii="Symbol" w:hAnsi="Symbol" w:cs="Symbol"/>
    </w:rPr>
  </w:style>
  <w:style w:type="character" w:customStyle="1" w:styleId="WW8Num5z2">
    <w:name w:val="WW8Num5z2"/>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0">
    <w:name w:val="WW8Num5z0"/>
    <w:qFormat/>
    <w:rPr>
      <w:rFonts w:ascii="Calibri" w:eastAsia="Calibri" w:hAnsi="Calibri" w:cs="Arial"/>
    </w:rPr>
  </w:style>
  <w:style w:type="character" w:customStyle="1" w:styleId="WW8Num4z3">
    <w:name w:val="WW8Num4z3"/>
    <w:qFormat/>
    <w:rPr>
      <w:rFonts w:ascii="Symbol" w:hAnsi="Symbol" w:cs="Symbol"/>
    </w:rPr>
  </w:style>
  <w:style w:type="character" w:customStyle="1" w:styleId="WW8Num4z2">
    <w:name w:val="WW8Num4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0">
    <w:name w:val="WW8Num4z0"/>
    <w:qFormat/>
    <w:rPr>
      <w:rFonts w:ascii="Cambria" w:eastAsia="Calibri" w:hAnsi="Cambria" w:cs="Arial"/>
      <w:sz w:val="24"/>
      <w:szCs w:val="24"/>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2z2">
    <w:name w:val="WW8Num2z2"/>
    <w:qFormat/>
    <w:rPr>
      <w:rFonts w:ascii="Wingdings" w:hAnsi="Wingdings" w:cs="Wingdings"/>
    </w:rPr>
  </w:style>
  <w:style w:type="character" w:customStyle="1" w:styleId="WW8Num2z1">
    <w:name w:val="WW8Num2z1"/>
    <w:qFormat/>
    <w:rPr>
      <w:rFonts w:ascii="Courier New" w:hAnsi="Courier New" w:cs="Courier New"/>
    </w:rPr>
  </w:style>
  <w:style w:type="character" w:customStyle="1" w:styleId="WW8Num3z0">
    <w:name w:val="WW8Num3z0"/>
    <w:qFormat/>
    <w:rPr>
      <w:rFonts w:ascii="Symbol" w:hAnsi="Symbol" w:cs="Symbol"/>
      <w:sz w:val="24"/>
      <w:szCs w:val="24"/>
    </w:rPr>
  </w:style>
  <w:style w:type="character" w:customStyle="1" w:styleId="WW8Num2z0">
    <w:name w:val="WW8Num2z0"/>
    <w:qFormat/>
    <w:rPr>
      <w:rFonts w:ascii="Cambria" w:hAnsi="Cambria" w:cs="Arial"/>
      <w:sz w:val="24"/>
      <w:szCs w:val="24"/>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customStyle="1" w:styleId="Kop">
    <w:name w:val="Kop"/>
    <w:basedOn w:val="Standaard"/>
    <w:next w:val="Plattetekst"/>
    <w:qFormat/>
    <w:pPr>
      <w:keepNext/>
      <w:spacing w:before="240" w:after="120"/>
    </w:pPr>
    <w:rPr>
      <w:rFonts w:ascii="Liberation Sans;Arial" w:eastAsia="Microsoft YaHei" w:hAnsi="Liberation Sans;Arial"/>
      <w:sz w:val="28"/>
      <w:szCs w:val="28"/>
    </w:rPr>
  </w:style>
  <w:style w:type="paragraph" w:styleId="Plattetekst">
    <w:name w:val="Body Text"/>
    <w:basedOn w:val="Standaard"/>
    <w:pPr>
      <w:spacing w:after="140" w:line="288"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customStyle="1" w:styleId="Inhoudtabel">
    <w:name w:val="Inhoud tabel"/>
    <w:basedOn w:val="Standaard"/>
    <w:qFormat/>
  </w:style>
  <w:style w:type="paragraph" w:customStyle="1" w:styleId="Tabelkop">
    <w:name w:val="Tabelkop"/>
    <w:basedOn w:val="Inhoudtabel"/>
    <w:qFormat/>
    <w:pPr>
      <w:suppressLineNumbers/>
      <w:jc w:val="center"/>
    </w:pPr>
    <w:rPr>
      <w:b/>
      <w:bCs/>
    </w:rPr>
  </w:style>
  <w:style w:type="paragraph" w:styleId="Ballontekst">
    <w:name w:val="Balloon Text"/>
    <w:basedOn w:val="Standaard"/>
    <w:qFormat/>
    <w:rPr>
      <w:rFonts w:ascii="Segoe UI" w:hAnsi="Segoe UI" w:cs="Segoe UI"/>
      <w:sz w:val="18"/>
      <w:szCs w:val="18"/>
    </w:rPr>
  </w:style>
  <w:style w:type="paragraph" w:styleId="Geenafstand">
    <w:name w:val="No Spacing"/>
    <w:qFormat/>
    <w:pPr>
      <w:suppressAutoHyphens/>
    </w:pPr>
    <w:rPr>
      <w:rFonts w:ascii="Calibri" w:eastAsia="Calibri" w:hAnsi="Calibri"/>
      <w:color w:val="00000A"/>
      <w:sz w:val="22"/>
      <w:szCs w:val="22"/>
      <w:lang w:bidi="ar-SA"/>
    </w:rPr>
  </w:style>
  <w:style w:type="numbering" w:customStyle="1" w:styleId="WW8Num1">
    <w:name w:val="WW8Num1"/>
    <w:qFormat/>
  </w:style>
  <w:style w:type="numbering" w:customStyle="1" w:styleId="WW8Num2">
    <w:name w:val="WW8Num2"/>
    <w:qFormat/>
  </w:style>
  <w:style w:type="character" w:styleId="Hyperlink">
    <w:name w:val="Hyperlink"/>
    <w:basedOn w:val="Standaardalinea-lettertype"/>
    <w:uiPriority w:val="99"/>
    <w:unhideWhenUsed/>
    <w:rsid w:val="00DA7D45"/>
    <w:rPr>
      <w:color w:val="0563C1" w:themeColor="hyperlink"/>
      <w:u w:val="single"/>
    </w:rPr>
  </w:style>
  <w:style w:type="character" w:styleId="Onopgelostemelding">
    <w:name w:val="Unresolved Mention"/>
    <w:basedOn w:val="Standaardalinea-lettertype"/>
    <w:uiPriority w:val="99"/>
    <w:rsid w:val="00DA7D45"/>
    <w:rPr>
      <w:color w:val="808080"/>
      <w:shd w:val="clear" w:color="auto" w:fill="E6E6E6"/>
    </w:rPr>
  </w:style>
  <w:style w:type="paragraph" w:styleId="Koptekst">
    <w:name w:val="header"/>
    <w:basedOn w:val="Standaard"/>
    <w:link w:val="KoptekstChar"/>
    <w:uiPriority w:val="99"/>
    <w:unhideWhenUsed/>
    <w:rsid w:val="003A4404"/>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3A4404"/>
    <w:rPr>
      <w:rFonts w:ascii="Liberation Serif;Times New Roma" w:hAnsi="Liberation Serif;Times New Roma" w:cs="Mangal"/>
      <w:color w:val="00000A"/>
      <w:sz w:val="24"/>
      <w:szCs w:val="21"/>
    </w:rPr>
  </w:style>
  <w:style w:type="paragraph" w:styleId="Voettekst">
    <w:name w:val="footer"/>
    <w:basedOn w:val="Standaard"/>
    <w:link w:val="VoettekstChar"/>
    <w:uiPriority w:val="99"/>
    <w:unhideWhenUsed/>
    <w:rsid w:val="003A4404"/>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3A4404"/>
    <w:rPr>
      <w:rFonts w:ascii="Liberation Serif;Times New Roma" w:hAnsi="Liberation Serif;Times New Roma" w:cs="Mangal"/>
      <w:color w:val="00000A"/>
      <w:sz w:val="24"/>
      <w:szCs w:val="21"/>
    </w:rPr>
  </w:style>
  <w:style w:type="paragraph" w:styleId="Lijstalinea">
    <w:name w:val="List Paragraph"/>
    <w:basedOn w:val="Standaard"/>
    <w:uiPriority w:val="34"/>
    <w:qFormat/>
    <w:rsid w:val="00B75BC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970606">
      <w:bodyDiv w:val="1"/>
      <w:marLeft w:val="0"/>
      <w:marRight w:val="0"/>
      <w:marTop w:val="0"/>
      <w:marBottom w:val="0"/>
      <w:divBdr>
        <w:top w:val="none" w:sz="0" w:space="0" w:color="auto"/>
        <w:left w:val="none" w:sz="0" w:space="0" w:color="auto"/>
        <w:bottom w:val="none" w:sz="0" w:space="0" w:color="auto"/>
        <w:right w:val="none" w:sz="0" w:space="0" w:color="auto"/>
      </w:divBdr>
      <w:divsChild>
        <w:div w:id="1357851134">
          <w:marLeft w:val="0"/>
          <w:marRight w:val="0"/>
          <w:marTop w:val="0"/>
          <w:marBottom w:val="0"/>
          <w:divBdr>
            <w:top w:val="none" w:sz="0" w:space="0" w:color="auto"/>
            <w:left w:val="none" w:sz="0" w:space="0" w:color="auto"/>
            <w:bottom w:val="none" w:sz="0" w:space="0" w:color="auto"/>
            <w:right w:val="none" w:sz="0" w:space="0" w:color="auto"/>
          </w:divBdr>
        </w:div>
        <w:div w:id="234508132">
          <w:marLeft w:val="0"/>
          <w:marRight w:val="0"/>
          <w:marTop w:val="0"/>
          <w:marBottom w:val="0"/>
          <w:divBdr>
            <w:top w:val="none" w:sz="0" w:space="0" w:color="auto"/>
            <w:left w:val="none" w:sz="0" w:space="0" w:color="auto"/>
            <w:bottom w:val="none" w:sz="0" w:space="0" w:color="auto"/>
            <w:right w:val="none" w:sz="0" w:space="0" w:color="auto"/>
          </w:divBdr>
        </w:div>
        <w:div w:id="1156264408">
          <w:marLeft w:val="0"/>
          <w:marRight w:val="0"/>
          <w:marTop w:val="0"/>
          <w:marBottom w:val="0"/>
          <w:divBdr>
            <w:top w:val="none" w:sz="0" w:space="0" w:color="auto"/>
            <w:left w:val="none" w:sz="0" w:space="0" w:color="auto"/>
            <w:bottom w:val="none" w:sz="0" w:space="0" w:color="auto"/>
            <w:right w:val="none" w:sz="0" w:space="0" w:color="auto"/>
          </w:divBdr>
        </w:div>
        <w:div w:id="845680323">
          <w:marLeft w:val="0"/>
          <w:marRight w:val="0"/>
          <w:marTop w:val="0"/>
          <w:marBottom w:val="0"/>
          <w:divBdr>
            <w:top w:val="none" w:sz="0" w:space="0" w:color="auto"/>
            <w:left w:val="none" w:sz="0" w:space="0" w:color="auto"/>
            <w:bottom w:val="none" w:sz="0" w:space="0" w:color="auto"/>
            <w:right w:val="none" w:sz="0" w:space="0" w:color="auto"/>
          </w:divBdr>
        </w:div>
        <w:div w:id="1809585206">
          <w:marLeft w:val="0"/>
          <w:marRight w:val="0"/>
          <w:marTop w:val="0"/>
          <w:marBottom w:val="0"/>
          <w:divBdr>
            <w:top w:val="none" w:sz="0" w:space="0" w:color="auto"/>
            <w:left w:val="none" w:sz="0" w:space="0" w:color="auto"/>
            <w:bottom w:val="none" w:sz="0" w:space="0" w:color="auto"/>
            <w:right w:val="none" w:sz="0" w:space="0" w:color="auto"/>
          </w:divBdr>
        </w:div>
        <w:div w:id="16985830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aart@balanszorgbegeleiding.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alanszorgbegeleiding.nl/" TargetMode="External"/><Relationship Id="rId4" Type="http://schemas.openxmlformats.org/officeDocument/2006/relationships/webSettings" Target="webSettings.xml"/><Relationship Id="rId9" Type="http://schemas.openxmlformats.org/officeDocument/2006/relationships/hyperlink" Target="mailto:hbaart@balanszorgbegeleiding.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4741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Vof De Taalscholver</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Koning</dc:creator>
  <dc:description/>
  <cp:lastModifiedBy>Helma Baart</cp:lastModifiedBy>
  <cp:revision>2</cp:revision>
  <cp:lastPrinted>2018-11-19T08:35:00Z</cp:lastPrinted>
  <dcterms:created xsi:type="dcterms:W3CDTF">2018-12-07T11:02:00Z</dcterms:created>
  <dcterms:modified xsi:type="dcterms:W3CDTF">2018-12-07T11:02:00Z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Vof De Taalscholver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